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A504" w14:textId="656A9A0B" w:rsidR="00044606" w:rsidRDefault="00FA0319" w:rsidP="00FA0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19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сочинения, сроках и местах регистрации для участия в написании итогового сочинения</w:t>
      </w:r>
    </w:p>
    <w:p w14:paraId="0602E484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государственной итоговой аттестации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14:paraId="38054D42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Даты проведения итогового сочинения (изложения):</w:t>
      </w:r>
    </w:p>
    <w:p w14:paraId="3E71A462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6 декабря 2023 года,</w:t>
      </w:r>
    </w:p>
    <w:p w14:paraId="28BC216A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7 февраля 2024 года,</w:t>
      </w:r>
    </w:p>
    <w:p w14:paraId="545AA2DE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10 апреля 2024 года.</w:t>
      </w:r>
    </w:p>
    <w:p w14:paraId="342703CD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Итоговое сочинение вправе писать по желанию выпускники прошлых лет, лица, обучающиеся по образовательным программам среднего профессионального образования. Сроки участия в итоговом сочинении из числа установленных такие лица выбирают самостоятельно.</w:t>
      </w:r>
    </w:p>
    <w:p w14:paraId="57C9B18D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Заявление на участие в итоговом сочинении (изложении) 6 декабря 2023 года принимаются с 8 ноября по 22 ноября 2023 года.</w:t>
      </w:r>
    </w:p>
    <w:p w14:paraId="6FAD6582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Заявления на участие в итоговом сочинении (изложении) 7 февраля 2024 года принимаются с 10 по 24 января 2024 года.</w:t>
      </w:r>
    </w:p>
    <w:p w14:paraId="6A1C0CA8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Заявления на участие в итоговом сочинении (изложении) 10 апреля 2024 года принимаются с 5 по 27 марта 2024 года.</w:t>
      </w:r>
    </w:p>
    <w:p w14:paraId="511E808B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Обучающиеся 11 классов подают заявление на участие в итоговом сочинении (изложении) в образовательные организации, в которых осваивают образовательные программы среднего общего образования.</w:t>
      </w:r>
    </w:p>
    <w:p w14:paraId="1A362379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Кировской области, подают заявление на участие в итоговом сочинении в органы местного самоуправления, осуществляющие управление в сфере образования, по месту жительства.</w:t>
      </w:r>
    </w:p>
    <w:p w14:paraId="29FB9DAB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r w:rsidRPr="00FA0319">
        <w:rPr>
          <w:rFonts w:ascii="Times New Roman" w:hAnsi="Times New Roman" w:cs="Times New Roman"/>
          <w:sz w:val="28"/>
          <w:szCs w:val="28"/>
        </w:rPr>
        <w:t xml:space="preserve"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итоговом сочинении в Кировское областное государственное автономное учреждение «Центр оценки качества образования», расположенное по адресу: г. Киров, ул. Спасская, 67В. Режим </w:t>
      </w:r>
      <w:r w:rsidRPr="00FA0319">
        <w:rPr>
          <w:rFonts w:ascii="Times New Roman" w:hAnsi="Times New Roman" w:cs="Times New Roman"/>
          <w:sz w:val="28"/>
          <w:szCs w:val="28"/>
        </w:rPr>
        <w:lastRenderedPageBreak/>
        <w:t>работы: понедельник – четверг с 8.00 до 17.00 пятница – с 8.00. до 16.00. Перерыв на обед – с 11.30. до 12.18.</w:t>
      </w:r>
    </w:p>
    <w:p w14:paraId="45A48DDC" w14:textId="77777777" w:rsidR="00FA0319" w:rsidRPr="00FA0319" w:rsidRDefault="00FA0319" w:rsidP="00FA03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0319" w:rsidRPr="00FA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41B9F"/>
    <w:rsid w:val="00044606"/>
    <w:rsid w:val="0011036C"/>
    <w:rsid w:val="00204CCA"/>
    <w:rsid w:val="004C5CEC"/>
    <w:rsid w:val="00510613"/>
    <w:rsid w:val="006C4A3C"/>
    <w:rsid w:val="00942517"/>
    <w:rsid w:val="00F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4"/>
  <w15:chartTrackingRefBased/>
  <w15:docId w15:val="{F9BE1A01-647F-4C10-932A-E64B4C5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C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</dc:creator>
  <cp:keywords/>
  <dc:description/>
  <cp:lastModifiedBy>veramaka@rambler.ru</cp:lastModifiedBy>
  <cp:revision>2</cp:revision>
  <dcterms:created xsi:type="dcterms:W3CDTF">2023-12-05T14:49:00Z</dcterms:created>
  <dcterms:modified xsi:type="dcterms:W3CDTF">2023-12-05T14:49:00Z</dcterms:modified>
</cp:coreProperties>
</file>