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36" w:rsidRDefault="00732133" w:rsidP="003D7F0A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37196" cy="9353550"/>
            <wp:effectExtent l="19050" t="0" r="6404" b="0"/>
            <wp:docPr id="1" name="Рисунок 0" descr="Адаптированная программа начальн слабос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аптированная программа начальн слабослы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5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36" w:rsidRDefault="00913036" w:rsidP="003D7F0A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3D7F0A" w:rsidRPr="004239B1" w:rsidRDefault="003D7F0A" w:rsidP="003D7F0A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раздел……………………………………………………………….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образования…..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1.3.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образования…………………………………………….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 Содержательный раздел…………………………………………………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2.1. Направления и содержание программы коррекционной работы..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3. Организационный раздел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………………………………………………..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3.1. Учебный план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…………………………………………………………...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………………………..</w:t>
      </w: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F0A" w:rsidRPr="003D7F0A" w:rsidRDefault="003D7F0A" w:rsidP="00613587">
      <w:pPr>
        <w:pStyle w:val="af1"/>
        <w:numPr>
          <w:ilvl w:val="0"/>
          <w:numId w:val="131"/>
        </w:numPr>
        <w:jc w:val="center"/>
        <w:rPr>
          <w:b/>
          <w:sz w:val="28"/>
          <w:szCs w:val="28"/>
        </w:rPr>
      </w:pPr>
      <w:r w:rsidRPr="003D7F0A">
        <w:rPr>
          <w:b/>
          <w:sz w:val="28"/>
          <w:szCs w:val="28"/>
        </w:rPr>
        <w:lastRenderedPageBreak/>
        <w:t>Целевой раздел</w:t>
      </w:r>
    </w:p>
    <w:p w:rsidR="003D7F0A" w:rsidRPr="004239B1" w:rsidRDefault="003D7F0A" w:rsidP="003D7F0A">
      <w:pPr>
        <w:tabs>
          <w:tab w:val="num" w:pos="0"/>
        </w:tabs>
        <w:spacing w:after="0" w:line="360" w:lineRule="auto"/>
        <w:ind w:left="110" w:hanging="1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Цель реализации</w:t>
      </w:r>
      <w:r w:rsidR="00E1780F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начального общего образования. </w:t>
      </w:r>
      <w:r w:rsidRPr="004239B1">
        <w:rPr>
          <w:rFonts w:hAnsi="Times New Roman"/>
          <w:sz w:val="28"/>
          <w:szCs w:val="28"/>
        </w:rPr>
        <w:t>Адаптированная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основная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общеобразовательная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программа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вариант</w:t>
      </w:r>
      <w:r w:rsidRPr="004239B1">
        <w:rPr>
          <w:rFonts w:ascii="Times New Roman" w:hAnsi="Times New Roman" w:cs="Times New Roman"/>
          <w:sz w:val="28"/>
          <w:szCs w:val="28"/>
        </w:rPr>
        <w:t>2</w:t>
      </w:r>
      <w:r w:rsidRPr="004239B1">
        <w:rPr>
          <w:rFonts w:ascii="Times New Roman"/>
          <w:sz w:val="28"/>
          <w:szCs w:val="28"/>
        </w:rPr>
        <w:t xml:space="preserve">.1.) </w:t>
      </w:r>
      <w:r w:rsidRPr="004239B1">
        <w:rPr>
          <w:rFonts w:hAnsi="Times New Roman"/>
          <w:sz w:val="28"/>
          <w:szCs w:val="28"/>
        </w:rPr>
        <w:t>разработана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федерального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государственного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стандарта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ограниченными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возможностями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здоровья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структуре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адаптированной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общеобразовательной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направлена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культуры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духовно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нравственное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социальное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личностное</w:t>
      </w:r>
      <w:r w:rsidR="00E1780F">
        <w:rPr>
          <w:rFonts w:hAnsi="Times New Roman"/>
          <w:sz w:val="28"/>
          <w:szCs w:val="28"/>
        </w:rPr>
        <w:t xml:space="preserve"> </w:t>
      </w:r>
      <w:r w:rsidR="00E1780F">
        <w:rPr>
          <w:rFonts w:hAnsi="Times New Roman"/>
          <w:sz w:val="28"/>
          <w:szCs w:val="28"/>
        </w:rPr>
        <w:t>интеллектуальное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формирование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социальной</w:t>
      </w:r>
      <w:r w:rsidRPr="004239B1">
        <w:rPr>
          <w:rFonts w:ascii="Times New Roman" w:hAnsi="Times New Roman" w:cs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жизненной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активности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самостоятельности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="00E1780F">
        <w:rPr>
          <w:rFonts w:hAnsi="Times New Roman"/>
          <w:sz w:val="28"/>
          <w:szCs w:val="28"/>
        </w:rPr>
        <w:t>познании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общении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людьми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сохранным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нарушенным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разных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видах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сохранение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укрепление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здоровья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АООП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предусматривает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решение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задач</w:t>
      </w:r>
      <w:r w:rsidRPr="004239B1">
        <w:rPr>
          <w:rFonts w:ascii="Times New Roman"/>
          <w:sz w:val="28"/>
          <w:szCs w:val="28"/>
        </w:rPr>
        <w:t>:</w:t>
      </w:r>
    </w:p>
    <w:p w:rsidR="003D7F0A" w:rsidRPr="004239B1" w:rsidRDefault="003D7F0A" w:rsidP="00613587">
      <w:pPr>
        <w:pStyle w:val="14TexstOSNOVA1012"/>
        <w:numPr>
          <w:ilvl w:val="0"/>
          <w:numId w:val="3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создания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благоприятных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условий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совместном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нормативно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развивающимися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сверстниками</w:t>
      </w:r>
      <w:r w:rsidRPr="004239B1">
        <w:rPr>
          <w:rFonts w:ascii="Times New Roman"/>
          <w:sz w:val="28"/>
          <w:szCs w:val="28"/>
        </w:rPr>
        <w:t>;</w:t>
      </w:r>
    </w:p>
    <w:p w:rsidR="003D7F0A" w:rsidRPr="004239B1" w:rsidRDefault="003D7F0A" w:rsidP="00613587">
      <w:pPr>
        <w:pStyle w:val="14TexstOSNOVA1012"/>
        <w:numPr>
          <w:ilvl w:val="0"/>
          <w:numId w:val="40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специальной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среды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="00E1780F">
        <w:rPr>
          <w:rFonts w:hAnsi="Times New Roman"/>
          <w:sz w:val="28"/>
          <w:szCs w:val="28"/>
        </w:rPr>
        <w:t>особыми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потребностями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индивидуальными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особенностями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здоровья</w:t>
      </w:r>
      <w:r w:rsidRPr="004239B1">
        <w:rPr>
          <w:rFonts w:ascii="Times New Roman"/>
          <w:sz w:val="28"/>
          <w:szCs w:val="28"/>
        </w:rPr>
        <w:t>;</w:t>
      </w:r>
    </w:p>
    <w:p w:rsidR="003D7F0A" w:rsidRPr="004239B1" w:rsidRDefault="003D7F0A" w:rsidP="00613587">
      <w:pPr>
        <w:pStyle w:val="14TexstOSNOVA1012"/>
        <w:numPr>
          <w:ilvl w:val="0"/>
          <w:numId w:val="4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обеспечения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бучающимся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овладении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содержанием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>;</w:t>
      </w:r>
    </w:p>
    <w:p w:rsidR="003D7F0A" w:rsidRPr="004239B1" w:rsidRDefault="003D7F0A" w:rsidP="00613587">
      <w:pPr>
        <w:pStyle w:val="14TexstOSNOVA1012"/>
        <w:numPr>
          <w:ilvl w:val="0"/>
          <w:numId w:val="4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lastRenderedPageBreak/>
        <w:t>обеспечения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полноценной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(жизненной)</w:t>
      </w:r>
      <w:r w:rsidR="00E1780F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компетенции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развития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коммуникативных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познавательных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возможностей</w:t>
      </w:r>
      <w:r w:rsidRPr="004239B1">
        <w:rPr>
          <w:rFonts w:ascii="Times New Roman"/>
          <w:sz w:val="28"/>
          <w:szCs w:val="28"/>
        </w:rPr>
        <w:t>;</w:t>
      </w:r>
    </w:p>
    <w:p w:rsidR="003D7F0A" w:rsidRPr="004239B1" w:rsidRDefault="003D7F0A" w:rsidP="00613587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оказания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непрерывной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консультативно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методической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родителям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законным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представителям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ascii="Times New Roman" w:hAnsi="Times New Roman" w:cs="Times New Roman"/>
          <w:sz w:val="28"/>
          <w:szCs w:val="28"/>
        </w:rPr>
        <w:t xml:space="preserve">слабослышащих  и позднооглохших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Pr="004239B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 основу АООП НОО слабослышащих и позднооглохших обучающихся положены деятельностный и дифференцированный подходы, осуществление которых предполагает: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признание обучения и воспитания как единого процесса организации 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признание того, что развитие личности слабослышащего и позднооглохшего обучающихся зависит от характера организации доступной им учебной деятельности;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обучающегося  составляет цель и основной результат получения НОО;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</w:t>
      </w:r>
      <w:r w:rsidRPr="004239B1">
        <w:rPr>
          <w:rFonts w:ascii="Times New Roman" w:hAnsi="Times New Roman" w:cs="Times New Roman"/>
          <w:sz w:val="28"/>
          <w:szCs w:val="28"/>
        </w:rPr>
        <w:br/>
        <w:t>и обществе духовно-нравственными и социокультурными ценностями;</w:t>
      </w:r>
    </w:p>
    <w:p w:rsidR="003D7F0A" w:rsidRPr="004239B1" w:rsidRDefault="003D7F0A" w:rsidP="003D7F0A">
      <w:pPr>
        <w:tabs>
          <w:tab w:val="left" w:pos="1985"/>
          <w:tab w:val="left" w:pos="2127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разнообразие организационных форм образовательного процесса </w:t>
      </w:r>
      <w:r w:rsidRPr="004239B1">
        <w:rPr>
          <w:rFonts w:ascii="Times New Roman" w:hAnsi="Times New Roman" w:cs="Times New Roman"/>
          <w:sz w:val="28"/>
          <w:szCs w:val="28"/>
        </w:rPr>
        <w:br/>
        <w:t>и индивидуального развития каждого слабослышащего и позднооглохшего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АООП НОО слабослышащих и позднооглохших </w:t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принципы государственной политики РФ в области образования</w:t>
      </w:r>
      <w:r w:rsidRPr="004239B1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2"/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коррекционной направленности образовательного процесса;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3D7F0A" w:rsidRDefault="003D7F0A" w:rsidP="003D7F0A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онтогенетический принцип; </w:t>
      </w:r>
    </w:p>
    <w:p w:rsidR="003D7F0A" w:rsidRDefault="003D7F0A" w:rsidP="003D7F0A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«образовательной области».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принцип направленности на формирование деятельности, обеспечивает возможность овладения неслышащими детьми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принцип сотрудничества с семьей. </w:t>
      </w:r>
    </w:p>
    <w:p w:rsidR="003D7F0A" w:rsidRPr="004239B1" w:rsidRDefault="003D7F0A" w:rsidP="003D7F0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</w:t>
      </w:r>
      <w:r w:rsidRPr="004239B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3D7F0A" w:rsidRPr="004239B1" w:rsidRDefault="003D7F0A" w:rsidP="003D7F0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   (1 - 4 классы). Он может быть включён (в классе не более одного – двух обучающихся с нарушенным слухом) в общий образовательный поток (инклюзия).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Реализация программы коррекционной работы обеспечивает развитие социальной (жизненной) компетенции обучающихся,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социальной (жизненной) компетенции отражается как в содержании ООП НОО, так и во внеурочной деятельности, по различным направлениям социально-адаптационной, образовательно-воспитательной и коррекционной работы. Формирование жизненной компетенции затрагивает проблемы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коммуникации, сотрудничества, управления собственной деятельностью, самооценки, выполнение морально-этических норм и др. 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3D7F0A" w:rsidRPr="004239B1" w:rsidRDefault="003D7F0A" w:rsidP="00613587">
      <w:pPr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:rsidR="003D7F0A" w:rsidRPr="004239B1" w:rsidRDefault="003D7F0A" w:rsidP="00613587">
      <w:pPr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</w:p>
    <w:p w:rsidR="003D7F0A" w:rsidRPr="004239B1" w:rsidRDefault="003D7F0A" w:rsidP="00613587">
      <w:pPr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возможность освоения обучающимися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:rsidR="003D7F0A" w:rsidRPr="004239B1" w:rsidRDefault="003D7F0A" w:rsidP="00613587">
      <w:pPr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3D7F0A" w:rsidRPr="004239B1" w:rsidRDefault="003D7F0A" w:rsidP="00613587">
      <w:pPr>
        <w:pStyle w:val="14TexstOSNOVA1012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3D7F0A" w:rsidRPr="004239B1" w:rsidRDefault="003D7F0A" w:rsidP="0061358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осуществление специальной поддержки освоения основной образовательной программы.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–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3D7F0A" w:rsidRPr="004239B1" w:rsidRDefault="003D7F0A" w:rsidP="003D7F0A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3D7F0A" w:rsidRPr="004239B1" w:rsidRDefault="003D7F0A" w:rsidP="003D7F0A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коррекционная помощь в овладении ими основной общеобразовательной программы начального общего образования;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специальная организация среды в соответствии с особенностями ограничений здоровья учащихся;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специальная психолого-педагогическая помощь в формировании полноценной жизненной компетенции слабослышащих и позднооглохших обучающихся;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обучающихся с нарушением слуха.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В основу программы положены следующие </w:t>
      </w: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7F0A" w:rsidRPr="004239B1" w:rsidRDefault="003D7F0A" w:rsidP="00613587">
      <w:pPr>
        <w:numPr>
          <w:ilvl w:val="0"/>
          <w:numId w:val="3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государственной политики РФ в области образования</w:t>
      </w:r>
      <w:r w:rsidRPr="004239B1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3"/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3D7F0A" w:rsidRPr="004239B1" w:rsidRDefault="003D7F0A" w:rsidP="00613587">
      <w:pPr>
        <w:numPr>
          <w:ilvl w:val="0"/>
          <w:numId w:val="3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учет типологических и индивидуальных образовательных потребностей обучающихся;</w:t>
      </w:r>
    </w:p>
    <w:p w:rsidR="003D7F0A" w:rsidRPr="004239B1" w:rsidRDefault="003D7F0A" w:rsidP="00613587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облюдени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интересов ребёнка;</w:t>
      </w:r>
    </w:p>
    <w:p w:rsidR="003D7F0A" w:rsidRPr="004239B1" w:rsidRDefault="003D7F0A" w:rsidP="00613587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3D7F0A" w:rsidRPr="004239B1" w:rsidRDefault="003D7F0A" w:rsidP="00613587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учёт особенностей развития и коррекции нарушений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слабослышащих и позднооглохших обучающихся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3D7F0A" w:rsidRPr="004239B1" w:rsidRDefault="003D7F0A" w:rsidP="00613587">
      <w:pPr>
        <w:numPr>
          <w:ilvl w:val="0"/>
          <w:numId w:val="3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t>учёт социальных факторов в формировании личности слабослышащего и позднооглохшего обучающегося;</w:t>
      </w:r>
    </w:p>
    <w:p w:rsidR="003D7F0A" w:rsidRPr="004239B1" w:rsidRDefault="003D7F0A" w:rsidP="00613587">
      <w:pPr>
        <w:numPr>
          <w:ilvl w:val="0"/>
          <w:numId w:val="3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●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зд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ниебл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п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z w:val="28"/>
          <w:szCs w:val="28"/>
        </w:rPr>
        <w:t>иятн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 xml:space="preserve">й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ци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239B1">
        <w:rPr>
          <w:rFonts w:ascii="Times New Roman" w:hAnsi="Times New Roman" w:cs="Times New Roman"/>
          <w:sz w:val="28"/>
          <w:szCs w:val="28"/>
        </w:rPr>
        <w:t>ьн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й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ит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ции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звития</w:t>
      </w:r>
      <w:r w:rsidRPr="004239B1">
        <w:rPr>
          <w:rFonts w:ascii="Times New Roman" w:hAnsi="Times New Roman" w:cs="Times New Roman"/>
          <w:spacing w:val="5"/>
          <w:sz w:val="28"/>
          <w:szCs w:val="28"/>
        </w:rPr>
        <w:t xml:space="preserve"> и обучения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жд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ог</w:t>
      </w:r>
      <w:r w:rsidRPr="004239B1">
        <w:rPr>
          <w:rFonts w:ascii="Times New Roman" w:hAnsi="Times New Roman" w:cs="Times New Roman"/>
          <w:sz w:val="28"/>
          <w:szCs w:val="28"/>
        </w:rPr>
        <w:t xml:space="preserve">о слабослышащего и позднооглохшего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4239B1">
        <w:rPr>
          <w:rFonts w:ascii="Times New Roman" w:hAnsi="Times New Roman" w:cs="Times New Roman"/>
          <w:sz w:val="28"/>
          <w:szCs w:val="28"/>
        </w:rPr>
        <w:t>нкав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4239B1">
        <w:rPr>
          <w:rFonts w:ascii="Times New Roman" w:hAnsi="Times New Roman" w:cs="Times New Roman"/>
          <w:sz w:val="28"/>
          <w:szCs w:val="28"/>
        </w:rPr>
        <w:t>тв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твиис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239B1">
        <w:rPr>
          <w:rFonts w:ascii="Times New Roman" w:hAnsi="Times New Roman" w:cs="Times New Roman"/>
          <w:sz w:val="28"/>
          <w:szCs w:val="28"/>
        </w:rPr>
        <w:t>ов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з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 ии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239B1">
        <w:rPr>
          <w:rFonts w:ascii="Times New Roman" w:hAnsi="Times New Roman" w:cs="Times New Roman"/>
          <w:sz w:val="28"/>
          <w:szCs w:val="28"/>
        </w:rPr>
        <w:t>диви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ду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льн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особ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нн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тя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и, особыми образовательными потребностями;</w:t>
      </w:r>
    </w:p>
    <w:p w:rsidR="003D7F0A" w:rsidRPr="004239B1" w:rsidRDefault="003D7F0A" w:rsidP="00613587">
      <w:pPr>
        <w:widowControl w:val="0"/>
        <w:numPr>
          <w:ilvl w:val="0"/>
          <w:numId w:val="2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максимальное обогащение речевой практики;</w:t>
      </w:r>
    </w:p>
    <w:p w:rsidR="003D7F0A" w:rsidRPr="004239B1" w:rsidRDefault="003D7F0A" w:rsidP="00613587">
      <w:pPr>
        <w:widowControl w:val="0"/>
        <w:numPr>
          <w:ilvl w:val="0"/>
          <w:numId w:val="2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компенсаторная направленность обучения в единстве с развитием сенсорной базы слабослышащих и позднооглохших обучающихся;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●</w:t>
      </w:r>
      <w:r w:rsidRPr="004239B1">
        <w:rPr>
          <w:rFonts w:ascii="Times New Roman" w:hAnsi="Times New Roman" w:cs="Times New Roman"/>
          <w:spacing w:val="10"/>
          <w:sz w:val="28"/>
          <w:szCs w:val="28"/>
        </w:rPr>
        <w:t xml:space="preserve"> взаимодействие 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с их нормально развивающимися сверстниками;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●п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бще</w:t>
      </w:r>
      <w:r w:rsidRPr="004239B1">
        <w:rPr>
          <w:rFonts w:ascii="Times New Roman" w:hAnsi="Times New Roman" w:cs="Times New Roman"/>
          <w:sz w:val="28"/>
          <w:szCs w:val="28"/>
        </w:rPr>
        <w:t>ние</w:t>
      </w:r>
      <w:r w:rsidRPr="004239B1">
        <w:rPr>
          <w:rFonts w:ascii="Times New Roman" w:hAnsi="Times New Roman" w:cs="Times New Roman"/>
          <w:spacing w:val="6"/>
          <w:sz w:val="28"/>
          <w:szCs w:val="28"/>
        </w:rPr>
        <w:t xml:space="preserve"> 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к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ци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239B1">
        <w:rPr>
          <w:rFonts w:ascii="Times New Roman" w:hAnsi="Times New Roman" w:cs="Times New Roman"/>
          <w:sz w:val="28"/>
          <w:szCs w:val="28"/>
        </w:rPr>
        <w:t>льт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ур</w:t>
      </w:r>
      <w:r w:rsidRPr="004239B1">
        <w:rPr>
          <w:rFonts w:ascii="Times New Roman" w:hAnsi="Times New Roman" w:cs="Times New Roman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z w:val="28"/>
          <w:szCs w:val="28"/>
        </w:rPr>
        <w:t>м 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,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тр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дициям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ь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239B1">
        <w:rPr>
          <w:rFonts w:ascii="Times New Roman" w:hAnsi="Times New Roman" w:cs="Times New Roman"/>
          <w:sz w:val="28"/>
          <w:szCs w:val="28"/>
        </w:rPr>
        <w:t xml:space="preserve">,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щес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239B1">
        <w:rPr>
          <w:rFonts w:ascii="Times New Roman" w:hAnsi="Times New Roman" w:cs="Times New Roman"/>
          <w:sz w:val="28"/>
          <w:szCs w:val="28"/>
        </w:rPr>
        <w:t>аи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уд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а.</w:t>
      </w:r>
    </w:p>
    <w:p w:rsidR="003D7F0A" w:rsidRPr="004239B1" w:rsidRDefault="003D7F0A" w:rsidP="003D7F0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слабослышащих и позднооглохших обучающихся</w:t>
      </w:r>
    </w:p>
    <w:p w:rsidR="003D7F0A" w:rsidRPr="004239B1" w:rsidRDefault="003D7F0A" w:rsidP="003D7F0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Вариант 2.1.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</w:p>
    <w:p w:rsidR="003D7F0A" w:rsidRPr="004239B1" w:rsidRDefault="003D7F0A" w:rsidP="003D7F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Уникальность ситуации с имплантированными детьми заключается в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статус. Благополучное завершение первоначального этапа реабилитации означает, что ребенок с кохлеарными</w:t>
      </w:r>
      <w:r w:rsidR="00E1780F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имплантами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кохлеарными</w:t>
      </w:r>
      <w:r w:rsidR="00E1780F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 xml:space="preserve">имплантами зависит от точности определения его </w:t>
      </w:r>
      <w:r w:rsidRPr="004239B1">
        <w:rPr>
          <w:rFonts w:ascii="Times New Roman" w:hAnsi="Times New Roman" w:cs="Times New Roman"/>
          <w:i/>
          <w:sz w:val="28"/>
          <w:szCs w:val="28"/>
        </w:rPr>
        <w:t>актуального</w:t>
      </w:r>
      <w:r w:rsidRPr="004239B1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статуса. До операции оценивается характер нарушения, степень его выраженности, время потери слуха, сроки и характер слухопротезирования, его эффективность, наличие вторичных нарушений развития, условия предыдущего воспитания и обучения. После подключения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3D7F0A" w:rsidRPr="004239B1" w:rsidRDefault="003D7F0A" w:rsidP="003D7F0A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Относительно позднооглохших детей важно отметить, что после операции кохлеарной 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</w:t>
      </w:r>
    </w:p>
    <w:p w:rsidR="003D7F0A" w:rsidRPr="004239B1" w:rsidRDefault="003D7F0A" w:rsidP="003D7F0A">
      <w:pPr>
        <w:spacing w:before="20" w:after="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Таким образом, по варианту 2.1. могут обучаться </w:t>
      </w:r>
      <w:r w:rsidRPr="004239B1">
        <w:rPr>
          <w:rFonts w:ascii="Times New Roman" w:hAnsi="Times New Roman"/>
          <w:color w:val="auto"/>
          <w:sz w:val="28"/>
          <w:szCs w:val="28"/>
        </w:rPr>
        <w:t>1) глухие дети с кохлеарными</w:t>
      </w:r>
      <w:r w:rsidR="00E178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239B1">
        <w:rPr>
          <w:rFonts w:ascii="Times New Roman" w:hAnsi="Times New Roman"/>
          <w:color w:val="auto"/>
          <w:sz w:val="28"/>
          <w:szCs w:val="28"/>
        </w:rPr>
        <w:t>имплантами, вступающие в коммуникацию и обладающие развернутой речью, которая или сформирована еще до операции на зрительно-слуховой или слухо-зрительной основе (дети с тяжелыми нарушениями слуха, обучение которых было своевременным и успешным), или имплантированные в раннем и дошкольном возрасте; 2) оглохшие дети со сформированной на нормальной сенсорной основе</w:t>
      </w:r>
      <w:r w:rsidRPr="004239B1">
        <w:rPr>
          <w:rFonts w:ascii="Times New Roman" w:hAnsi="Times New Roman"/>
          <w:sz w:val="28"/>
          <w:szCs w:val="28"/>
        </w:rPr>
        <w:t xml:space="preserve"> речью и коммуникацией.</w:t>
      </w:r>
    </w:p>
    <w:p w:rsidR="003D7F0A" w:rsidRPr="004239B1" w:rsidRDefault="003D7F0A" w:rsidP="003D7F0A">
      <w:pPr>
        <w:spacing w:before="20" w:after="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АООП  НОО слабослышащих и позднооглохших обучающихся, перенесших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т.е. они должны иметь уровень общего и речевого развития близкий к возрастной норме.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00F900"/>
        </w:rPr>
      </w:pPr>
      <w:r w:rsidRPr="004239B1">
        <w:rPr>
          <w:rFonts w:hAnsi="Times New Roman"/>
          <w:b/>
          <w:bCs/>
          <w:spacing w:val="2"/>
          <w:sz w:val="28"/>
          <w:szCs w:val="28"/>
        </w:rPr>
        <w:t>Особые</w:t>
      </w:r>
      <w:r w:rsidR="00E1780F">
        <w:rPr>
          <w:rFonts w:hAnsi="Times New Roman"/>
          <w:b/>
          <w:bCs/>
          <w:spacing w:val="2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pacing w:val="2"/>
          <w:sz w:val="28"/>
          <w:szCs w:val="28"/>
        </w:rPr>
        <w:t>образовательные</w:t>
      </w:r>
      <w:r w:rsidR="00E1780F">
        <w:rPr>
          <w:rFonts w:hAnsi="Times New Roman"/>
          <w:b/>
          <w:bCs/>
          <w:spacing w:val="2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pacing w:val="2"/>
          <w:sz w:val="28"/>
          <w:szCs w:val="28"/>
        </w:rPr>
        <w:t>потребности</w:t>
      </w:r>
      <w:r w:rsidR="00E1780F">
        <w:rPr>
          <w:rFonts w:hAnsi="Times New Roman"/>
          <w:b/>
          <w:bCs/>
          <w:spacing w:val="2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pacing w:val="2"/>
          <w:sz w:val="28"/>
          <w:szCs w:val="28"/>
        </w:rPr>
        <w:t>слабослышащих</w:t>
      </w:r>
      <w:r w:rsidR="00E1780F">
        <w:rPr>
          <w:rFonts w:hAnsi="Times New Roman"/>
          <w:b/>
          <w:bCs/>
          <w:spacing w:val="2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pacing w:val="2"/>
          <w:sz w:val="28"/>
          <w:szCs w:val="28"/>
        </w:rPr>
        <w:t>и</w:t>
      </w:r>
      <w:r w:rsidR="00E1780F">
        <w:rPr>
          <w:rFonts w:hAnsi="Times New Roman"/>
          <w:b/>
          <w:bCs/>
          <w:spacing w:val="2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pacing w:val="2"/>
          <w:sz w:val="28"/>
          <w:szCs w:val="28"/>
        </w:rPr>
        <w:t>позднооглохших</w:t>
      </w:r>
      <w:r w:rsidR="00E1780F">
        <w:rPr>
          <w:rFonts w:hAnsi="Times New Roman"/>
          <w:b/>
          <w:bCs/>
          <w:spacing w:val="2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pacing w:val="2"/>
          <w:sz w:val="28"/>
          <w:szCs w:val="28"/>
        </w:rPr>
        <w:t>обучающихся</w:t>
      </w:r>
      <w:r w:rsidRPr="004239B1">
        <w:rPr>
          <w:rFonts w:hAnsi="Times New Roman"/>
          <w:b/>
          <w:bCs/>
          <w:spacing w:val="2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Особые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различаются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разных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групп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поскольку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задаются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спецификой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уровнем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речевого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определяют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особую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логику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построения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находят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своё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отражение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структуре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ascii="Times New Roman" w:hAnsi="Times New Roman" w:cs="Times New Roman"/>
          <w:sz w:val="28"/>
          <w:szCs w:val="28"/>
        </w:rPr>
        <w:t xml:space="preserve">Наряду с этим можно выделить особые по своему характеру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потребности, свойственные всем обучающимся с ограниченными возможностями (с.15-19). </w:t>
      </w:r>
    </w:p>
    <w:p w:rsidR="003D7F0A" w:rsidRPr="004239B1" w:rsidRDefault="003D7F0A" w:rsidP="003D7F0A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Самым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общим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стать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полноценное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основное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развитие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социальных</w:t>
      </w:r>
      <w:r w:rsidRPr="004239B1">
        <w:rPr>
          <w:rFonts w:hAnsi="Times New Roman"/>
          <w:sz w:val="28"/>
          <w:szCs w:val="28"/>
        </w:rPr>
        <w:t xml:space="preserve"> (</w:t>
      </w:r>
      <w:r w:rsidRPr="004239B1">
        <w:rPr>
          <w:rFonts w:hAnsi="Times New Roman"/>
          <w:sz w:val="28"/>
          <w:szCs w:val="28"/>
        </w:rPr>
        <w:t>жизненных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компетенций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Требования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сопоставимы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требованиями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освоивших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основную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образовательную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программу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="00E1780F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ФГОС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>Личностные, метапредметные и предметные результаты</w:t>
      </w:r>
      <w:r w:rsidRPr="004239B1">
        <w:rPr>
          <w:rFonts w:ascii="Times New Roman" w:eastAsia="Times New Roman" w:hAnsi="Times New Roman" w:cs="Times New Roman"/>
          <w:sz w:val="28"/>
          <w:szCs w:val="28"/>
        </w:rPr>
        <w:t xml:space="preserve"> освоения слабослышащими и позднооглохшими обучающимися АООП НОО соответствуют ФГОС НОО</w:t>
      </w:r>
    </w:p>
    <w:p w:rsidR="003D7F0A" w:rsidRPr="004239B1" w:rsidRDefault="003D7F0A" w:rsidP="003D7F0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слабослышащими и позднооглохшими обучающимися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АООП НОО дополняются результатами освоения программы коррекционной работы.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Планируемые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результаты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слабослышащими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позднооглохшими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дополняются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результатами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коррекционной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hAnsi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В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соответствии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установленной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для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варианта</w:t>
      </w:r>
      <w:r w:rsidRPr="004239B1">
        <w:rPr>
          <w:rFonts w:hAnsi="Times New Roman"/>
          <w:spacing w:val="2"/>
          <w:sz w:val="28"/>
          <w:szCs w:val="28"/>
        </w:rPr>
        <w:t xml:space="preserve"> 2</w:t>
      </w:r>
      <w:r w:rsidRPr="004239B1">
        <w:rPr>
          <w:rFonts w:ascii="Times New Roman"/>
          <w:spacing w:val="2"/>
          <w:sz w:val="28"/>
          <w:szCs w:val="28"/>
        </w:rPr>
        <w:t xml:space="preserve">.1. </w:t>
      </w:r>
      <w:r w:rsidRPr="004239B1">
        <w:rPr>
          <w:rFonts w:hAnsi="Times New Roman"/>
          <w:spacing w:val="2"/>
          <w:sz w:val="28"/>
          <w:szCs w:val="28"/>
        </w:rPr>
        <w:t>АООП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НОО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единой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структурой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Программы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коррекционной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работы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поддерживающей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основную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образовательную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программу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определяются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специальные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требования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результатам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обучения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по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каждому</w:t>
      </w:r>
      <w:r w:rsidR="00DF3325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направлению</w:t>
      </w:r>
      <w:r w:rsidRPr="004239B1">
        <w:rPr>
          <w:rFonts w:hAnsi="Times New Roman"/>
          <w:spacing w:val="2"/>
          <w:sz w:val="28"/>
          <w:szCs w:val="28"/>
        </w:rPr>
        <w:t>.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Требования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="00DF3325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Программы</w:t>
      </w:r>
      <w:r w:rsidR="00DF3325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коррекционной</w:t>
      </w:r>
      <w:r w:rsidR="00DF3325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работы</w:t>
      </w:r>
      <w:r w:rsidR="00DF3325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включают</w:t>
      </w:r>
      <w:r w:rsidRPr="004239B1">
        <w:rPr>
          <w:rFonts w:ascii="Times New Roman"/>
          <w:b/>
          <w:bCs/>
          <w:sz w:val="28"/>
          <w:szCs w:val="28"/>
        </w:rPr>
        <w:t>: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lastRenderedPageBreak/>
        <w:t xml:space="preserve">1) </w:t>
      </w:r>
      <w:r w:rsidRPr="004239B1">
        <w:rPr>
          <w:rFonts w:hAnsi="Times New Roman"/>
          <w:sz w:val="28"/>
          <w:szCs w:val="28"/>
        </w:rPr>
        <w:t>овладениеосновнымиобразовательныминаправлениямиспециальнойподдержкиосновнойобразовательнойпрограммы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r w:rsidRPr="004239B1">
        <w:rPr>
          <w:rFonts w:hAnsi="Times New Roman"/>
          <w:sz w:val="28"/>
          <w:szCs w:val="28"/>
        </w:rPr>
        <w:t>овладениеобучающимисясоциальной</w:t>
      </w:r>
      <w:r w:rsidRPr="004239B1">
        <w:rPr>
          <w:rFonts w:hAnsi="Times New Roman"/>
          <w:sz w:val="28"/>
          <w:szCs w:val="28"/>
        </w:rPr>
        <w:t xml:space="preserve"> (</w:t>
      </w:r>
      <w:r w:rsidRPr="004239B1">
        <w:rPr>
          <w:rFonts w:hAnsi="Times New Roman"/>
          <w:sz w:val="28"/>
          <w:szCs w:val="28"/>
        </w:rPr>
        <w:t>жизненной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компетенцией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>Требованиякрезультатамовладения</w:t>
      </w:r>
    </w:p>
    <w:p w:rsidR="003D7F0A" w:rsidRPr="004239B1" w:rsidRDefault="003D7F0A" w:rsidP="003D7F0A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>основнымиобразовательныминаправлениямиспециальнойподдержкиосновнойобразовательнойпрограммы</w:t>
      </w:r>
      <w:r w:rsidRPr="004239B1">
        <w:rPr>
          <w:rFonts w:ascii="Times New Roman"/>
          <w:b/>
          <w:bCs/>
          <w:i/>
          <w:iCs/>
          <w:sz w:val="28"/>
          <w:szCs w:val="28"/>
        </w:rPr>
        <w:t>.</w:t>
      </w:r>
    </w:p>
    <w:p w:rsidR="003D7F0A" w:rsidRPr="004239B1" w:rsidRDefault="003D7F0A" w:rsidP="003D7F0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Данное направление предусматривает 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развитие речевого слуха; совершенствование произношения; формирование произносительной стороны устной речи; </w:t>
      </w:r>
      <w:r w:rsidRPr="004239B1">
        <w:rPr>
          <w:rFonts w:ascii="Times New Roman" w:hAnsi="Times New Roman" w:cs="Times New Roman"/>
          <w:sz w:val="28"/>
          <w:szCs w:val="28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3D7F0A" w:rsidRPr="004239B1" w:rsidRDefault="003D7F0A" w:rsidP="003D7F0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Ожидаемые результаты: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на слух с помощью индивидуальных слуховых аппаратов, </w:t>
      </w:r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или слухового аппарата и кохлеарногоимпланта, или двух имплантов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предметов; 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на слух с голоса привычного диктора (учителя) весь речевой материал, включенный в тренировочные  упражнения; 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тексты (до 15-20 и более предложений);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диалогическую и монологическую речь.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lastRenderedPageBreak/>
        <w:t>умение изменять силу голоса, необходимую для выделения логического ударения;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самостоятельно пользоваться основными правилами орфоэпии в речи;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вести разговор с двумя и более собеседниками;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использовать при поддержке взрослых словесную речь как средство достижения цели в новых ситуациях общения с 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3D7F0A" w:rsidRPr="004239B1" w:rsidRDefault="003D7F0A" w:rsidP="00613587">
      <w:pPr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выражать или сдерживать свои эмоции в соответствии с ситуацией общения. Стремление говорить внятно, естественно, интонированно, соблюдая орфоэпические нормы родного языка, пользоваться голосом нормальной силы и высоты.</w:t>
      </w:r>
    </w:p>
    <w:p w:rsidR="003D7F0A" w:rsidRPr="004239B1" w:rsidRDefault="003D7F0A" w:rsidP="003D7F0A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lastRenderedPageBreak/>
        <w:t>Овладение слабослышащими и позднооглохшими обучающимися социальной (жизненной) компетенцией</w:t>
      </w:r>
    </w:p>
    <w:p w:rsidR="003D7F0A" w:rsidRPr="004239B1" w:rsidRDefault="003D7F0A" w:rsidP="003D7F0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Итогом овладения слабослышащими и позднооглохшими обучающимися </w:t>
      </w:r>
      <w:r w:rsidRPr="004239B1">
        <w:rPr>
          <w:rFonts w:ascii="Times New Roman" w:hAnsi="Times New Roman" w:cs="Times New Roman"/>
          <w:i/>
          <w:sz w:val="28"/>
          <w:szCs w:val="28"/>
        </w:rPr>
        <w:t>компонентом социальной (жизненной) компетенции преимущественно являются личностные результаты.</w:t>
      </w:r>
      <w:r w:rsidRPr="004239B1">
        <w:rPr>
          <w:rFonts w:ascii="Times New Roman" w:hAnsi="Times New Roman" w:cs="Times New Roman"/>
          <w:sz w:val="28"/>
          <w:szCs w:val="28"/>
        </w:rPr>
        <w:t xml:space="preserve"> Специальные требования к ним определяются по каждому направлению развития жизненной компетенции.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>1. Развитие адекватных представлений о собственных возможностях, о насущно необходимом жизнеобеспечении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Данное направление предусматривает развитие</w:t>
      </w:r>
      <w:r w:rsidRPr="004239B1">
        <w:rPr>
          <w:rStyle w:val="aff0"/>
          <w:rFonts w:ascii="Times New Roman" w:hAnsi="Times New Roman"/>
          <w:sz w:val="28"/>
          <w:szCs w:val="28"/>
        </w:rPr>
        <w:t xml:space="preserve"> у обучающихся </w:t>
      </w:r>
      <w:r w:rsidRPr="004239B1">
        <w:rPr>
          <w:rFonts w:ascii="Times New Roman" w:hAnsi="Times New Roman" w:cs="Times New Roman"/>
          <w:sz w:val="28"/>
          <w:szCs w:val="28"/>
        </w:rPr>
        <w:t>адекватных представлений о</w:t>
      </w:r>
      <w:r w:rsidRPr="004239B1">
        <w:rPr>
          <w:rStyle w:val="aff0"/>
          <w:rFonts w:ascii="Times New Roman" w:hAnsi="Times New Roman"/>
          <w:sz w:val="28"/>
          <w:szCs w:val="28"/>
        </w:rPr>
        <w:t xml:space="preserve"> его </w:t>
      </w:r>
      <w:r w:rsidRPr="004239B1">
        <w:rPr>
          <w:rFonts w:ascii="Times New Roman" w:hAnsi="Times New Roman" w:cs="Times New Roman"/>
          <w:sz w:val="28"/>
          <w:szCs w:val="28"/>
        </w:rPr>
        <w:t>собственных возможностях, о насущно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обучения.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индивидуальными слуховыми аппаратами и/или имплантом и другими личными адаптированными средствами в разных ситуациях (радиосистемой, выносным микрофоном и т.п.);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специальной тревожной кнопкой на мобильном телефоне в экстренных случаях;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написать при необходимости </w:t>
      </w:r>
      <w:r w:rsidRPr="004239B1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239B1">
        <w:rPr>
          <w:rFonts w:ascii="Times New Roman" w:hAnsi="Times New Roman" w:cs="Times New Roman"/>
          <w:sz w:val="28"/>
          <w:szCs w:val="28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4239B1">
        <w:rPr>
          <w:rFonts w:ascii="Times New Roman" w:hAnsi="Times New Roman" w:cs="Times New Roman"/>
          <w:i/>
          <w:sz w:val="28"/>
          <w:szCs w:val="28"/>
        </w:rPr>
        <w:t>(Я забыл ключи, жду тебя у подъезда; У меня болит живот, забери меня из школы; У меня не работает батарейка, а запасной нет. И др.)</w:t>
      </w:r>
      <w:r w:rsidRPr="004239B1">
        <w:rPr>
          <w:rFonts w:ascii="Times New Roman" w:hAnsi="Times New Roman" w:cs="Times New Roman"/>
          <w:sz w:val="28"/>
          <w:szCs w:val="28"/>
        </w:rPr>
        <w:t>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ребёнком того, что пожаловаться и попросить о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помощи при проблемах в жизнеобеспечении – это нормально, необходимо, не стыдно, не унизительно; 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(Я не слышу, помогите мне, пожалуйста;Меня мутит; терпеть нет сил; У меня болит …; Извините, эту прививку мне делать нельзя; Извините, сладкие фрукты мне нельзя; у меня аллергия на …);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обратиться к взрослым при затруднениях в учебном процессе, сформулировать запрос о специальной помощи </w:t>
      </w:r>
      <w:r w:rsidRPr="004239B1">
        <w:rPr>
          <w:rFonts w:ascii="Times New Roman" w:hAnsi="Times New Roman" w:cs="Times New Roman"/>
          <w:i/>
          <w:sz w:val="28"/>
          <w:szCs w:val="28"/>
        </w:rPr>
        <w:t>(Можно я пересяду? Мне не видно. / Я не разбираю этого шрифта. / Повернитесь пожалуйста, я не понимаю, когда не вижу Вашего лица. И т. д.);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обозначения возникшей проблемы </w:t>
      </w:r>
      <w:r w:rsidRPr="004239B1">
        <w:rPr>
          <w:rFonts w:ascii="Times New Roman" w:hAnsi="Times New Roman" w:cs="Times New Roman"/>
          <w:i/>
          <w:sz w:val="28"/>
          <w:szCs w:val="28"/>
        </w:rPr>
        <w:t>(Мне надо спросить у мамы, можно ли мне …; Врач не разрешил мне …; Спросите у моей мамы, пожалуйста; свяжитесь с моими родителями. И т.д.);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стремление самостоятельно разрешать конфликты со сверстниками; 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обращаться к учителю в случае когда, по мнению ребёнка, возникает угроза жизни и здоровью (например, вымогательство, угроза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:rsidR="003D7F0A" w:rsidRPr="004239B1" w:rsidRDefault="003D7F0A" w:rsidP="0061358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(Мне угрожают; Мне страшно; У меня отобрали…)</w:t>
      </w:r>
    </w:p>
    <w:p w:rsidR="003D7F0A" w:rsidRPr="004239B1" w:rsidRDefault="003D7F0A" w:rsidP="003D7F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Овладение социально­бытовыми умениями, используемыми </w:t>
      </w:r>
      <w:r w:rsidRPr="004239B1">
        <w:rPr>
          <w:rFonts w:ascii="Times New Roman" w:hAnsi="Times New Roman" w:cs="Times New Roman"/>
          <w:b/>
          <w:bCs/>
          <w:sz w:val="28"/>
          <w:szCs w:val="28"/>
        </w:rPr>
        <w:br/>
        <w:t>в повседневной жизни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Данное направление работы предусматривает </w:t>
      </w:r>
      <w:r w:rsidRPr="004239B1">
        <w:rPr>
          <w:rFonts w:ascii="Times New Roman" w:hAnsi="Times New Roman" w:cs="Times New Roman"/>
          <w:sz w:val="28"/>
          <w:szCs w:val="28"/>
        </w:rPr>
        <w:t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быту; 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вещей; формирование понимания того, что в разных семьях домашняя жизнь может быть устроена по-разному; ориентировку в устройстве школьной жизни, участие в повседневной жизни класса, принятие на себя обязанностей наряду с другими детьми; формирование стремления и потребности участвовать в устройстве праздника, понимания значения праздника дома и в школе, стремления порадовать близких, понимание того, что праздники бывают разными.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прогресс в самостоятельности и независимости в быту;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взрослым).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выполнение домашних дел;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участия в повседневных бытовых делах.   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об устройстве школьной жизни; умение ориентироваться в пространстве школы и попросить о помощи в случае затруднений, ориентироваться в расписании занятий; 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включения в повседневные школьные дела </w:t>
      </w:r>
      <w:r w:rsidRPr="004239B1">
        <w:rPr>
          <w:rFonts w:ascii="Times New Roman" w:hAnsi="Times New Roman" w:cs="Times New Roman"/>
          <w:i/>
          <w:sz w:val="28"/>
          <w:szCs w:val="28"/>
        </w:rPr>
        <w:t>(Скажи, пожалуйста, где кабине …; Скажи, пожалуйста, какой сейчас будет урок; Я бы хотел отвечать за …; Я могу помыть …; Давай я помогу тебе …; Я готов взять на себя…);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стремление ребёнка участвовать в подготовке и проведении праздника, прогресс в этом направлении;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коллектива;</w:t>
      </w:r>
    </w:p>
    <w:p w:rsidR="003D7F0A" w:rsidRPr="004239B1" w:rsidRDefault="003D7F0A" w:rsidP="00613587">
      <w:pPr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участия в подготовке и проведении праздника </w:t>
      </w:r>
      <w:r w:rsidRPr="004239B1">
        <w:rPr>
          <w:rFonts w:ascii="Times New Roman" w:hAnsi="Times New Roman" w:cs="Times New Roman"/>
          <w:i/>
          <w:sz w:val="28"/>
          <w:szCs w:val="28"/>
        </w:rPr>
        <w:t>(Поручите мне, пожалуйста, …; Я могу/не могу это сделать. Я могу, если мне поможет мама …; Я могу это сделать вместе с …; Мне поможет это сделать мама. Я плохо пою, потому что плохо слышу музыку. Но я умею рисовать…; Я хотел бы принять участие в оформлении праздника).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>3. Овладение навыками коммуникации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Данное направление предусматривает формирование знания правил коммуникации и умения использовать их в актуальных для ребёнка житейских ситуациях; расширение и обогащение опыта коммуникации ребёнка в ближнем и дальнем окружении.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корректно выразить отказ и недовольство, благодарность, сочувствие и т.д.;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получать и уточнять информацию от собеседника. Освоение культурных форм выражения своих чувств;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поддерживать продуктивное взаимодействие в процессе коммуникации, проявляя гибкость в вариативности высказываний, в выборе средств общения, использовании речевых конструкций, форм, типичных для разговорной речи (в разговоре на доступную тему);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4239B1">
        <w:rPr>
          <w:rFonts w:ascii="Times New Roman" w:hAnsi="Times New Roman" w:cs="Times New Roman"/>
          <w:i/>
          <w:sz w:val="28"/>
          <w:szCs w:val="28"/>
        </w:rPr>
        <w:t>(Можно я пересяду, мне не видно; Повернитесь, пожалуйста,  я не понимаю, когда не вижу вашего лица; Я не понял; Я не расслышал. И т.д.);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обращаться за помощью к взрослым и сверстникам в трудных случаях общения;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корректно выразить отказ и недовольствие, благодарность, сочувствие и т.д.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(Нет, спасибо. К сожалению, я не могу. Извините, но мне это неприятно; Большое спасибо. Я вам/тебе очень благодарен, вы/ты мне очень помогли/помог;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др.;  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(Повторите, пожалуйста, я не услышал; Я не совсем понял, что ты имеешь </w:t>
      </w:r>
      <w:r w:rsidRPr="004239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виду; Правильно ли я вас/ тебя понял? Вы/ты сказали/ сказал, что... ). </w:t>
      </w:r>
      <w:r w:rsidRPr="004239B1">
        <w:rPr>
          <w:rFonts w:ascii="Times New Roman" w:hAnsi="Times New Roman" w:cs="Times New Roman"/>
          <w:sz w:val="28"/>
          <w:szCs w:val="28"/>
        </w:rPr>
        <w:t>Освоение культурных форм выражения своих чувств;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представления о внятности собственной речи и возможностях слышащих людей понимать её. Умение ребёнка следить за тем, понимает ли собеседник его речь (достаточно ли она внятная);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(Понятно ли я говорю? Нужно ли мне повторить сказанное? Пожалуйста, дайте мне знать, если моя речь станет непонятной (невнятной, неразборчивой);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представление об особых способах коммуникации людей с нарушением слуха между собой;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(Понятно ли я говорю? Нужно ли мне повторить сказанное? Пожалуйста, дайте мне знать, если моя речь станет непонятной (невнятной, неразборчивой);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представление об особых способах коммуникации людей с нарушением слуха между собой.</w:t>
      </w:r>
    </w:p>
    <w:p w:rsidR="003D7F0A" w:rsidRPr="004239B1" w:rsidRDefault="003D7F0A" w:rsidP="00613587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расширение круга ситуаций, в которых ребёнок может использовать коммуникацию как средство достижения цели.</w:t>
      </w:r>
    </w:p>
    <w:p w:rsidR="003D7F0A" w:rsidRPr="004239B1" w:rsidRDefault="003D7F0A" w:rsidP="003D7F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>4. Дифференциация и осмысление картины мира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Данное направление предусматривает 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безопасности; 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порядком; 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средой; развитие способности ребёнка взаимодействовать с другими людьми, осмыслять и присваивать чужой опыт и делиться своим опытом, используя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вербальные и невербальные возможности (игра, чтение, рисунок как коммуникация и др.).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3D7F0A" w:rsidRPr="004239B1" w:rsidRDefault="003D7F0A" w:rsidP="00613587">
      <w:pPr>
        <w:numPr>
          <w:ilvl w:val="0"/>
          <w:numId w:val="8"/>
        </w:numPr>
        <w:tabs>
          <w:tab w:val="num" w:pos="5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адекватность бытового поведения ребёнка с точки зрения  опасности/безопасности и для себя, и для окружающих; сохранности окружающей предметной и природной среды;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способность прогнозировать последствия своих поступков для себя и   окружающих;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значения символов, фраз и опредёлений, обозначающих опасность, и умение действовать в соответствии с их значением </w:t>
      </w:r>
      <w:r w:rsidRPr="004239B1">
        <w:rPr>
          <w:rFonts w:ascii="Times New Roman" w:hAnsi="Times New Roman" w:cs="Times New Roman"/>
          <w:i/>
          <w:sz w:val="28"/>
          <w:szCs w:val="28"/>
        </w:rPr>
        <w:t>(Опасно для жизни; Не подходи, убьёт; Осторожно, скользко; Осторожно, сосульки; Купаться в этом месте запрещено; Не заплывать за буйки. И др.);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использование вещей в соответствии с их функциями, принятым порядком и характером наличной ситуации;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владение запасом фраз и 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ребёнка накапливать личные впечатления, связанные с явлениями окружающего мира, упорядочивать их во времени и пространстве;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передачи личных впечатлений, их взаимосвязи с явлениями окружающего мира </w:t>
      </w:r>
      <w:r w:rsidRPr="004239B1">
        <w:rPr>
          <w:rFonts w:ascii="Times New Roman" w:hAnsi="Times New Roman" w:cs="Times New Roman"/>
          <w:i/>
          <w:sz w:val="28"/>
          <w:szCs w:val="28"/>
        </w:rPr>
        <w:t>(У меня такое хорошее настроение, потому что сего дня первый день каникул; Обычно в июне мы всей семьёй уезжаем на море, поэтому я очень стараюсь закончить учебный год без троек и избежать дополнительных занятий; 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считает, что менять климат зимой вредно для здоровья. И т. д.).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активности во взаимодействии с миром, понимание собственной результативности;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включения в совместную со взрослым и сверстниками исследовательскую деятельность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(Что это такое? Что это значит? Как это происходит? Почему? Что будет, если…; Давайте попробуем сделать так...; Как это работает? Объясните мне, пожалуйста, как...; Я впервые обратил внимание...; Я заметил, что...; Я попробовал, и у меня получилось...; Я не могу понять, почему...; Это что-то новое...; Мне это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 И т. д.); 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накопление опыта освоения нового при помощи экскурсий и путешествий.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умение передать свои впечатления, соображения, умозаключения так, чтобы быть понятым другим человеком;</w:t>
      </w:r>
    </w:p>
    <w:p w:rsidR="003D7F0A" w:rsidRPr="004239B1" w:rsidRDefault="003D7F0A" w:rsidP="00613587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людьми, иметь для этого достаточный запас фраз и определений.</w:t>
      </w:r>
    </w:p>
    <w:p w:rsidR="003D7F0A" w:rsidRPr="004239B1" w:rsidRDefault="003D7F0A" w:rsidP="003D7F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>5. Дифференциация и осмысление адекватно возрасту своего социального окружения, принятых ценностей и социальных ролей</w:t>
      </w:r>
    </w:p>
    <w:p w:rsidR="003D7F0A" w:rsidRPr="004239B1" w:rsidRDefault="003D7F0A" w:rsidP="003D7F0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Данное направление коррекционной работы направлено на формирование знаний о правилах поведения в разных социальных ситуациях со взрослыми (с учётом их социальных ролей) и детьми (старшими, младшими, сверстниками), </w:t>
      </w:r>
      <w:r w:rsidRPr="004239B1">
        <w:rPr>
          <w:rFonts w:hAnsi="Times New Roman"/>
          <w:spacing w:val="2"/>
          <w:sz w:val="28"/>
          <w:szCs w:val="28"/>
        </w:rPr>
        <w:t>сознакомымиинезнакомымилюдьми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сослышащимилюдьминаосновеустнойречии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прижеланииобучающихся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слицами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имеющиминарушенияслуха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наосновежестовойречи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расширениеиобогащениеопытасоциальноговзаимодействияребенкавближнемидальнемокружении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формированиезнанийоморально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нравственныхценностях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сучетомвозрастаребенка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особенностейегоразвития</w:t>
      </w:r>
      <w:r w:rsidRPr="004239B1">
        <w:rPr>
          <w:rFonts w:ascii="Times New Roman"/>
          <w:spacing w:val="2"/>
          <w:sz w:val="28"/>
          <w:szCs w:val="28"/>
        </w:rPr>
        <w:t xml:space="preserve">) </w:t>
      </w:r>
      <w:r w:rsidRPr="004239B1">
        <w:rPr>
          <w:rFonts w:hAnsi="Times New Roman"/>
          <w:spacing w:val="2"/>
          <w:sz w:val="28"/>
          <w:szCs w:val="28"/>
        </w:rPr>
        <w:t>иихреализациявповседневнойжизни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формированиепредставленийосоциокультурнойжизнилицснарушеннымслухом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освоениенеобходимыхребёнкусоциальныхритуалов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овладениеречевымэтикетом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целенаправленнаяорганизацияобщенияучащихсяснарушеннымслухомконкретнойшколымеждусобойисослышащимидетьми</w:t>
      </w:r>
      <w:r w:rsidRPr="004239B1">
        <w:rPr>
          <w:rFonts w:ascii="Times New Roman"/>
          <w:spacing w:val="2"/>
          <w:sz w:val="28"/>
          <w:szCs w:val="28"/>
        </w:rPr>
        <w:t>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3D7F0A" w:rsidRPr="004239B1" w:rsidRDefault="003D7F0A" w:rsidP="00613587">
      <w:pPr>
        <w:pStyle w:val="af1"/>
        <w:numPr>
          <w:ilvl w:val="0"/>
          <w:numId w:val="45"/>
        </w:numPr>
        <w:tabs>
          <w:tab w:val="clear" w:pos="720"/>
          <w:tab w:val="num" w:pos="0"/>
        </w:tabs>
        <w:suppressAutoHyphens/>
        <w:ind w:left="0" w:firstLine="770"/>
        <w:contextualSpacing w:val="0"/>
        <w:jc w:val="both"/>
        <w:rPr>
          <w:caps w:val="0"/>
          <w:spacing w:val="1"/>
        </w:rPr>
      </w:pPr>
      <w:r w:rsidRPr="004239B1">
        <w:rPr>
          <w:caps w:val="0"/>
          <w:spacing w:val="1"/>
          <w:sz w:val="28"/>
          <w:szCs w:val="28"/>
        </w:rPr>
        <w:t>знание правил поведения в разных социальных ситуациях со взрослыми (с учётом их социальных ролей) и детьми разного возраста:</w:t>
      </w:r>
      <w:r w:rsidRPr="004239B1">
        <w:rPr>
          <w:caps w:val="0"/>
          <w:spacing w:val="2"/>
          <w:sz w:val="28"/>
          <w:szCs w:val="28"/>
        </w:rPr>
        <w:t xml:space="preserve">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:rsidR="003D7F0A" w:rsidRPr="004239B1" w:rsidRDefault="003D7F0A" w:rsidP="00613587">
      <w:pPr>
        <w:numPr>
          <w:ilvl w:val="0"/>
          <w:numId w:val="45"/>
        </w:numPr>
        <w:tabs>
          <w:tab w:val="clear" w:pos="720"/>
          <w:tab w:val="num" w:pos="1265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pacing w:val="1"/>
        </w:rPr>
      </w:pPr>
      <w:r w:rsidRPr="004239B1">
        <w:rPr>
          <w:rFonts w:hAnsi="Times New Roman"/>
          <w:spacing w:val="2"/>
          <w:sz w:val="28"/>
          <w:szCs w:val="28"/>
        </w:rPr>
        <w:lastRenderedPageBreak/>
        <w:t>использованиесловеснойречидлявзаимодействиявразныхсоциальныхситуацияхислюдьмиразногосоциальногостатуса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извините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немоглибывы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янепомешаювам</w:t>
      </w:r>
      <w:r w:rsidRPr="004239B1">
        <w:rPr>
          <w:rFonts w:ascii="Times New Roman"/>
          <w:spacing w:val="2"/>
          <w:sz w:val="28"/>
          <w:szCs w:val="28"/>
        </w:rPr>
        <w:t xml:space="preserve">?; </w:t>
      </w:r>
      <w:r w:rsidRPr="004239B1">
        <w:rPr>
          <w:rFonts w:hAnsi="Times New Roman"/>
          <w:spacing w:val="2"/>
          <w:sz w:val="28"/>
          <w:szCs w:val="28"/>
        </w:rPr>
        <w:t>будьтедобры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можномне…</w:t>
      </w:r>
      <w:r w:rsidRPr="004239B1">
        <w:rPr>
          <w:rFonts w:ascii="Times New Roman"/>
          <w:spacing w:val="2"/>
          <w:sz w:val="28"/>
          <w:szCs w:val="28"/>
        </w:rPr>
        <w:t xml:space="preserve">? </w:t>
      </w:r>
      <w:r w:rsidRPr="004239B1">
        <w:rPr>
          <w:rFonts w:hAnsi="Times New Roman"/>
          <w:spacing w:val="2"/>
          <w:sz w:val="28"/>
          <w:szCs w:val="28"/>
        </w:rPr>
        <w:t>идр</w:t>
      </w:r>
      <w:r w:rsidRPr="004239B1">
        <w:rPr>
          <w:rFonts w:ascii="Times New Roman"/>
          <w:spacing w:val="2"/>
          <w:sz w:val="28"/>
          <w:szCs w:val="28"/>
        </w:rPr>
        <w:t>.);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 «ты» согласно статусу собеседника; 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голосом разной интенсивности с учётом конкретной ситуации.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 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проявлять инициативу, корректно устанавливать и ограничивать контакт; 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применять формы выражения своих чувств соответственно ситуации социального контакта.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расширение круга освоенных социальных контактов.</w:t>
      </w:r>
    </w:p>
    <w:p w:rsidR="003D7F0A" w:rsidRPr="004239B1" w:rsidRDefault="003D7F0A" w:rsidP="00613587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общаться с учащимися с нарушенным слухом своей школы на темы, соответствующие возрасту детей.</w:t>
      </w:r>
    </w:p>
    <w:p w:rsidR="003D7F0A" w:rsidRPr="004239B1" w:rsidRDefault="003D7F0A" w:rsidP="003D7F0A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2.1.3. Система оценки достижения слабослышащими и позднооглохшими обучающимися планируемых результатов освоения адаптированной </w:t>
      </w: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основной общеобразовательной программы начального общего образования</w:t>
      </w:r>
    </w:p>
    <w:p w:rsidR="003D7F0A" w:rsidRPr="004239B1" w:rsidRDefault="003D7F0A" w:rsidP="003D7F0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Система оценки достижения слабослышащими и позднооглохшими обучающимися планируемых результатов освоения АООП НОО </w:t>
      </w:r>
      <w:r w:rsidR="00725F5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4239B1">
        <w:rPr>
          <w:rFonts w:ascii="Times New Roman" w:hAnsi="Times New Roman" w:cs="Times New Roman"/>
          <w:sz w:val="28"/>
          <w:szCs w:val="28"/>
        </w:rPr>
        <w:t>вести оценку предметных, метапредметных и личностных результатов; в том числе итоговую оценку, слабослышащих и позднооглохших обучающихся, освоивших АООП НОО.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Характеристикаожидаемыхрезультатовдаётсятольковединствевсехкомпонентовобразования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Недопустиморассматриватьрезультатыосвоенияотдельныхлиний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посколькудажеихсуммаможетнеотражатьниобщейдинамикисоциальногоразвитияребёнкаснарушениемслуха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никачестваегообразования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Ожидаемыерезультатысоставляютцелостнуюхарактеристику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отражающуювзаимодействиекомпонентовобразования</w:t>
      </w:r>
      <w:r w:rsidRPr="004239B1">
        <w:rPr>
          <w:rFonts w:ascii="Times New Roman"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чтообучающийсядолжензнатьиуметьнаданнойступениобразования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чтоизполученныхзнанийиуменийонможетидолженприменятьнапрактике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насколькоактивно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адекватноисамостоятельноонихприменяет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Данные требования включают следующие результаты обучения:</w:t>
      </w:r>
    </w:p>
    <w:p w:rsidR="003D7F0A" w:rsidRPr="004239B1" w:rsidRDefault="003D7F0A" w:rsidP="00613587">
      <w:pPr>
        <w:numPr>
          <w:ilvl w:val="0"/>
          <w:numId w:val="1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личностные,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</w:p>
    <w:p w:rsidR="003D7F0A" w:rsidRPr="004239B1" w:rsidRDefault="003D7F0A" w:rsidP="00613587">
      <w:pPr>
        <w:numPr>
          <w:ilvl w:val="0"/>
          <w:numId w:val="1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метапредметные,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</w:t>
      </w:r>
    </w:p>
    <w:p w:rsidR="003D7F0A" w:rsidRPr="004239B1" w:rsidRDefault="003D7F0A" w:rsidP="00613587">
      <w:pPr>
        <w:numPr>
          <w:ilvl w:val="0"/>
          <w:numId w:val="1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применению, а также систему основополагающих элементов научного знания, лежащих в основе современной научной картины мира.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Предметные результаты освоения АООП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Предметом итоговой оценки освоения обучающимися АООП НОО является достижение ими предметных и метапредметных результатов обучения, необходимых для продолжения образования.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 итоговой оценке выделяются две составляющие:</w:t>
      </w:r>
    </w:p>
    <w:p w:rsidR="003D7F0A" w:rsidRPr="004239B1" w:rsidRDefault="003D7F0A" w:rsidP="00613587">
      <w:pPr>
        <w:numPr>
          <w:ilvl w:val="0"/>
          <w:numId w:val="1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3D7F0A" w:rsidRPr="004239B1" w:rsidRDefault="003D7F0A" w:rsidP="00613587">
      <w:pPr>
        <w:numPr>
          <w:ilvl w:val="0"/>
          <w:numId w:val="1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Процедуры итоговой и промежуточной оценки результатов усвоения основной общеобразовательной программы, предлагаемые введенным ФГОС НОО,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:rsidR="003D7F0A" w:rsidRPr="004239B1" w:rsidRDefault="003D7F0A" w:rsidP="00613587">
      <w:pPr>
        <w:pStyle w:val="14TexstOSNOVA1012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организацию и проведение аттестационных мероприятий в индивидуальной форме;</w:t>
      </w:r>
    </w:p>
    <w:p w:rsidR="003D7F0A" w:rsidRPr="004239B1" w:rsidRDefault="003D7F0A" w:rsidP="00613587">
      <w:pPr>
        <w:pStyle w:val="14TexstOSNOVA1012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</w:p>
    <w:p w:rsidR="003D7F0A" w:rsidRPr="004239B1" w:rsidRDefault="003D7F0A" w:rsidP="00613587">
      <w:pPr>
        <w:pStyle w:val="14TexstOSNOVA1012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lastRenderedPageBreak/>
        <w:t>и 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3D7F0A" w:rsidRPr="004239B1" w:rsidRDefault="003D7F0A" w:rsidP="00613587">
      <w:pPr>
        <w:pStyle w:val="14TexstOSNOVA1012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специальную психолого-педагогическую помощь слабослышащему и позднооглохшему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неаттестации обучающегося.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СистемаоценкидостиженияслабослышащимиипозднооглохшимиобучающимисяпланируемыхрезультатовосвоенияАООПНОО</w:t>
      </w:r>
      <w:r w:rsidR="00710B91">
        <w:rPr>
          <w:rFonts w:hAnsi="Times New Roman"/>
          <w:sz w:val="28"/>
          <w:szCs w:val="28"/>
        </w:rPr>
        <w:t>предусматриватет</w:t>
      </w:r>
      <w:r w:rsidRPr="004239B1">
        <w:rPr>
          <w:rFonts w:hAnsi="Times New Roman"/>
          <w:sz w:val="28"/>
          <w:szCs w:val="28"/>
        </w:rPr>
        <w:t>оценкудостиженияслабослышащимиипозднооглохшимиобучающимисяпланируемыхрезультатовосвоенияпрограммыкоррекционнойработы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3D7F0A" w:rsidRPr="004239B1" w:rsidRDefault="003D7F0A" w:rsidP="003D7F0A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b/>
          <w:bCs/>
          <w:sz w:val="28"/>
          <w:szCs w:val="28"/>
        </w:rPr>
        <w:t>Оценкадостиженияслабослышащимиипозднооглохшимиобучающимисяпланируемыхрезультатовосвоенияпрограммыкоррекционнойработы</w:t>
      </w:r>
      <w:r w:rsidRPr="004239B1">
        <w:rPr>
          <w:rFonts w:hAnsi="Times New Roman"/>
          <w:b/>
          <w:bCs/>
          <w:sz w:val="28"/>
          <w:szCs w:val="28"/>
        </w:rPr>
        <w:t>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Для оценки результатов освоения Программы коррекционной  работы (специальные требований к развитию социальной (жизненной)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:rsidR="003D7F0A" w:rsidRPr="004239B1" w:rsidRDefault="003D7F0A" w:rsidP="003D7F0A">
      <w:pPr>
        <w:spacing w:before="240" w:after="120" w:line="36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 Содержательный раздел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</w:t>
      </w:r>
      <w:r w:rsidRPr="004239B1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</w:p>
    <w:p w:rsidR="003D7F0A" w:rsidRPr="004239B1" w:rsidRDefault="003D7F0A" w:rsidP="003D7F0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Структура АООП НОО варианта 2.1. предполагает введение программы коррекционной работы.</w:t>
      </w:r>
    </w:p>
    <w:p w:rsidR="003D7F0A" w:rsidRPr="004239B1" w:rsidRDefault="003D7F0A" w:rsidP="003D7F0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2.1. Направления и содержание программы коррекционной работы</w:t>
      </w:r>
    </w:p>
    <w:p w:rsidR="003D7F0A" w:rsidRPr="00710B91" w:rsidRDefault="003D7F0A" w:rsidP="00710B91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Направления и </w:t>
      </w:r>
      <w:r w:rsidR="00710B9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коррекционной работы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направления.</w:t>
      </w:r>
    </w:p>
    <w:p w:rsidR="003D7F0A" w:rsidRPr="004239B1" w:rsidRDefault="003D7F0A" w:rsidP="003D7F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(личностных, регулятивных, познавательных,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коммуникативных). </w:t>
      </w:r>
    </w:p>
    <w:p w:rsidR="003D7F0A" w:rsidRPr="004239B1" w:rsidRDefault="003D7F0A" w:rsidP="003D7F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включает </w:t>
      </w:r>
      <w:r w:rsidRPr="004239B1">
        <w:rPr>
          <w:rFonts w:hAnsi="Times New Roman"/>
          <w:sz w:val="28"/>
          <w:szCs w:val="28"/>
        </w:rPr>
        <w:t>систематическоепсихолого</w:t>
      </w:r>
      <w:r w:rsidRPr="004239B1">
        <w:rPr>
          <w:rFonts w:ascii="Times New Roman"/>
          <w:sz w:val="28"/>
          <w:szCs w:val="28"/>
        </w:rPr>
        <w:t xml:space="preserve">- </w:t>
      </w:r>
      <w:r w:rsidRPr="004239B1">
        <w:rPr>
          <w:rFonts w:hAnsi="Times New Roman"/>
          <w:sz w:val="28"/>
          <w:szCs w:val="28"/>
        </w:rPr>
        <w:t>педагогическоенаблюдениевучебнойивнеурочнойдеятельности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разработкуиреализациюиндивидуальногомаршрутакомплексногопсихолого–педагогическогосопровождениякаждогослабослышащегоипозднооглохшегообучающегосянаоснове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педагогическойхарактеристики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составленнойпорезультатамизученияегоособенностейивозможностейразвития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включаяуровеньвладениясловеснойречью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вустнойиписьменнойформах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навыкамикоммуникациидр</w:t>
      </w:r>
      <w:r w:rsidRPr="004239B1">
        <w:rPr>
          <w:rFonts w:ascii="Times New Roman"/>
          <w:sz w:val="28"/>
          <w:szCs w:val="28"/>
        </w:rPr>
        <w:t xml:space="preserve">., </w:t>
      </w:r>
      <w:r w:rsidRPr="004239B1">
        <w:rPr>
          <w:rFonts w:hAnsi="Times New Roman"/>
          <w:sz w:val="28"/>
          <w:szCs w:val="28"/>
        </w:rPr>
        <w:t>атакжевыявлениятрудностейвовладениисодержаниемначальногоосновногообразования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особенностейличностногоразвития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межличностноговзаимодействиясдетьмиивзрослымиидр</w:t>
      </w:r>
      <w:r w:rsidRPr="004239B1">
        <w:rPr>
          <w:rFonts w:ascii="Times New Roman"/>
          <w:sz w:val="28"/>
          <w:szCs w:val="28"/>
        </w:rPr>
        <w:t xml:space="preserve">.; </w:t>
      </w:r>
      <w:r w:rsidRPr="004239B1">
        <w:rPr>
          <w:rFonts w:hAnsi="Times New Roman"/>
          <w:sz w:val="28"/>
          <w:szCs w:val="28"/>
        </w:rPr>
        <w:t>организациюипроведениеспециальных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коррекционных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занятий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индивидуальныхигрупповых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втомчисле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направленных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наразвитиевосприятияивоспроизведенияустнойречи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консультированиевсехучастниковобразовательногопроцессаповопросаморганизацииипроведенияучебнойивнеурочнойдеятельностисучетомдостижениявсемиобучающимисяпланируемыхрезультатовначальногоосновного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формированиявобразовательнойорганизациипсихологическикомфортнойсредыдляобучающихсяснормальныминарушеннымслухом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ихродителей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администрацииипедагогическогоколлектива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3D7F0A" w:rsidRPr="004239B1" w:rsidRDefault="003D7F0A" w:rsidP="003D7F0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работы: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наблюдение за учениками в учебной и внеурочной деятельности (ежедневно);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поддержание постоянной связи с учителями-предметниками, школьным психологом, медицинским работником, социальным педагогом, администрацией общеобразовательной организации, родителями;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составление психолого-педагогической характеристики учащегося с нарушением слуха при помощи методов наблюдения, беседы,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диагностического обследования, где отражаются особенности его личности, поведения, межличностных отношений с родителями и одноклассниками; 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особенности интеллектуального развития и результаты учебы, основные виды трудностей при обучении ребёнка.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контроль успеваемости и поведения обучающихся в классе;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формирование микроклимата, способствующего тому, чтобы каждый учащийся с нарушением слуха чувствовал себя в школе комфортно;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ведение обучающегося;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организация индивидуальных занятий;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 психолога</w:t>
      </w:r>
      <w:r w:rsidRPr="004239B1">
        <w:rPr>
          <w:rFonts w:hAnsi="Times New Roman"/>
          <w:sz w:val="28"/>
          <w:szCs w:val="28"/>
        </w:rPr>
        <w:t>включаетдиагностикуличностного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интеллектуальногоипсихо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эмоциональногоразвитиядетей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коррекциюнедостатковвразвитиипамяти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внимания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мышления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эмоционально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волевойсферыидр</w:t>
      </w:r>
      <w:r w:rsidRPr="004239B1">
        <w:rPr>
          <w:rFonts w:ascii="Times New Roman"/>
          <w:sz w:val="28"/>
          <w:szCs w:val="28"/>
        </w:rPr>
        <w:t xml:space="preserve">.; </w:t>
      </w:r>
      <w:r w:rsidRPr="004239B1">
        <w:rPr>
          <w:rFonts w:hAnsi="Times New Roman"/>
          <w:sz w:val="28"/>
          <w:szCs w:val="28"/>
        </w:rPr>
        <w:t>популяризациюпсихологическихзнаний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консультированиеучастниковобразовательногопроцесса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Занятияпроводятсяиндивидуальноималымигруппамисучетоминдивидуальныхособенностейкаждогообучающегося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атакжевформебесед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тренинговидругихформ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и формы коррекционно-развивающей работы социального педагога: </w:t>
      </w:r>
      <w:r w:rsidRPr="004239B1">
        <w:rPr>
          <w:rFonts w:hAnsi="Times New Roman"/>
          <w:sz w:val="28"/>
          <w:szCs w:val="28"/>
        </w:rPr>
        <w:t>диагностикасоциальногоположениясемейивнутрисемейныхотношений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содействиекоррекциивнутрисемейныхотношений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lastRenderedPageBreak/>
        <w:t>внутригрупповыхотношенийвобразовательнойорганизации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консультированиеродителей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детейповопросамсоциальноговзаимодействия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правовойисоциальнойзащиты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работаетссемьямиобучающихсягруппыриска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участвуетвпрофориентационнойработеидругихмероприятиях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Занятияпроводятсяиндивидуальноималымигруппами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атакжевформебесед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тренинговидругихформ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Систематическоевзаимодействиеспециалистовприсопровожденииглухогообучающегосяиегосемьиосуществляетсявходедиагностической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консультативной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информационно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просветительскойработы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2. Диагностическая работа</w:t>
      </w:r>
      <w:r w:rsidRPr="004239B1">
        <w:rPr>
          <w:rFonts w:hAnsi="Times New Roman"/>
          <w:sz w:val="28"/>
          <w:szCs w:val="28"/>
        </w:rPr>
        <w:t>включаетпроведениекомплексногопсихолого–педагогическогообследованияслабослышащихипозднооглохшихобучающихсясцельювыявленияихособыхобразовательныхпотребнос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изучениядинамикиразвития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успешностиосвоенияосновнойобразовательнойпрограммыначальногообщегообразования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социальнойситуацииразвитияиусловийсемейноговоспитанияидр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Порезультатамобследованияосуществляетсяанализуспешностикоррекционно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развивающейработыиееизменениевсоответствииспотребностямиобучающихся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пожеланиямиихродителей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Диагностическаяработастроитсянаосновепрограммыкомплексногоизучениякаждогослабослышащегоипозднооглохшегообучающегосяразличнымиспециалистами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учитель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учитель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дефектолог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психолог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социальныйпедагог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медицинскийработник</w:t>
      </w:r>
      <w:r w:rsidRPr="004239B1">
        <w:rPr>
          <w:rFonts w:ascii="Times New Roman"/>
          <w:sz w:val="28"/>
          <w:szCs w:val="28"/>
        </w:rPr>
        <w:t>).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(педагог):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преодолены;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желаемых результатов, он обращается к специалистам (психологу, учителю-дефектологу, психоневрологу).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i/>
          <w:iCs/>
          <w:sz w:val="28"/>
          <w:szCs w:val="28"/>
        </w:rPr>
        <w:t>Педагог</w:t>
      </w:r>
      <w:r w:rsidRPr="004239B1">
        <w:rPr>
          <w:rFonts w:ascii="Times New Roman"/>
          <w:i/>
          <w:iCs/>
          <w:sz w:val="28"/>
          <w:szCs w:val="28"/>
        </w:rPr>
        <w:t xml:space="preserve">- </w:t>
      </w:r>
      <w:r w:rsidRPr="004239B1">
        <w:rPr>
          <w:rFonts w:hAnsi="Times New Roman"/>
          <w:i/>
          <w:iCs/>
          <w:sz w:val="28"/>
          <w:szCs w:val="28"/>
        </w:rPr>
        <w:t>психолог</w:t>
      </w:r>
      <w:r w:rsidRPr="004239B1">
        <w:rPr>
          <w:rFonts w:ascii="Times New Roman"/>
          <w:i/>
          <w:iCs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проводитпсихологическоеобследованиекаждогослабослышащегоипозднооглохшегоребенкасиспользованиемметодов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адекватныхзадачамобследованияиособенностямобучающегося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анализируетрезультатыобследования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разрабатываетнаихосноверекомендациидлявсехучастниковобразовательногопроцесса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втомчисле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принеобходимости</w:t>
      </w:r>
      <w:r w:rsidRPr="004239B1">
        <w:rPr>
          <w:rFonts w:ascii="Times New Roman"/>
          <w:sz w:val="28"/>
          <w:szCs w:val="28"/>
        </w:rPr>
        <w:t xml:space="preserve">,  </w:t>
      </w:r>
      <w:r w:rsidRPr="004239B1">
        <w:rPr>
          <w:rFonts w:hAnsi="Times New Roman"/>
          <w:sz w:val="28"/>
          <w:szCs w:val="28"/>
        </w:rPr>
        <w:t>дляорганизацииисодержаниякоррекционнойработы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Всложныхдифференциально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диагностическихслучаяхпроводитповторныеобследованияи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илинаправляетобучающегосянаконсультацииворганизациисоответствующегопрофиля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Участвуетвразработкекомплекснойпсихолого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педагогическойисоциально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педагогическойпрограммысопровожденияобучающихся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Принеобходимостипривлекаетмедицинскихработниковобразовательнойорганизациидляоказанияконсультативнойпомощиисопровожденияобучающихся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i/>
          <w:iCs/>
          <w:sz w:val="28"/>
          <w:szCs w:val="28"/>
        </w:rPr>
        <w:t>Социальныйпедагог</w:t>
      </w:r>
      <w:r w:rsidRPr="004239B1">
        <w:rPr>
          <w:rFonts w:ascii="Times New Roman"/>
          <w:i/>
          <w:iCs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проводитсоциально–педагогическоеобследование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изучаетсоциальнуюмикросреду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семьислабослышащихипозднооглохшихобучающихся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выявляетвоспитанниковгруппысоциальногориска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Участвуетвразработкекомплекснойпсихолого</w:t>
      </w:r>
      <w:r w:rsidRPr="004239B1">
        <w:rPr>
          <w:rFonts w:ascii="Times New Roman"/>
          <w:sz w:val="28"/>
          <w:szCs w:val="28"/>
        </w:rPr>
        <w:t xml:space="preserve">- </w:t>
      </w:r>
      <w:r w:rsidRPr="004239B1">
        <w:rPr>
          <w:rFonts w:hAnsi="Times New Roman"/>
          <w:sz w:val="28"/>
          <w:szCs w:val="28"/>
        </w:rPr>
        <w:t>педагогическойисоциально</w:t>
      </w:r>
      <w:r w:rsidRPr="004239B1">
        <w:rPr>
          <w:rFonts w:ascii="Times New Roman"/>
          <w:sz w:val="28"/>
          <w:szCs w:val="28"/>
        </w:rPr>
        <w:t xml:space="preserve">- </w:t>
      </w:r>
      <w:r w:rsidRPr="004239B1">
        <w:rPr>
          <w:rFonts w:hAnsi="Times New Roman"/>
          <w:sz w:val="28"/>
          <w:szCs w:val="28"/>
        </w:rPr>
        <w:t>педагогическойпрограммысопровожденияобучающихся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Принеобходимостиучастиявсоциально–педагогическойработесобучающимисясотрудниковдругихорганизацийиведомств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организуетсниминеобходимоевзаимодействие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3. Консультативная работа,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 коррекции, развития и социализации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обучающихся. Консультативная работа включает 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 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 консультативную помощь семье в вопросах выбора стратегии воспитания и приёмов коррекционного обучения ребёнка.</w:t>
      </w:r>
    </w:p>
    <w:p w:rsidR="003D7F0A" w:rsidRPr="004239B1" w:rsidRDefault="003D7F0A" w:rsidP="003D7F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4. Информационно-просветительская работа</w:t>
      </w:r>
      <w:r w:rsidRPr="004239B1">
        <w:rPr>
          <w:rFonts w:hAnsi="Times New Roman"/>
          <w:sz w:val="28"/>
          <w:szCs w:val="28"/>
        </w:rPr>
        <w:t>направленанаразъяснительнуюработуповопросамобразования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социокультурногоразвития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социальнойадаптации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коммуникациисдетьми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имеющиминарушенияслуха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ихсемейноговоспитания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проведениякоррекционнойработы</w:t>
      </w:r>
      <w:r w:rsidRPr="004239B1">
        <w:rPr>
          <w:rFonts w:ascii="Times New Roman"/>
          <w:sz w:val="28"/>
          <w:szCs w:val="28"/>
        </w:rPr>
        <w:t xml:space="preserve">.  </w:t>
      </w:r>
      <w:r w:rsidRPr="004239B1">
        <w:rPr>
          <w:rFonts w:hAnsi="Times New Roman"/>
          <w:sz w:val="28"/>
          <w:szCs w:val="28"/>
        </w:rPr>
        <w:t>Информационно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просветительскаяработапроводитсясовсемиучастникамиобразовательногопроцессавразличныхформахпросветительскойдеятельности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включаядистанционные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–лекции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беседы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информационныестенды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индивидуальныеконсультацииидр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5.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Психолого</w:t>
      </w:r>
      <w:r w:rsidRPr="004239B1">
        <w:rPr>
          <w:rFonts w:ascii="Times New Roman"/>
          <w:b/>
          <w:bCs/>
          <w:i/>
          <w:iCs/>
          <w:sz w:val="28"/>
          <w:szCs w:val="28"/>
        </w:rPr>
        <w:t>-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педагогическаяработа</w:t>
      </w:r>
      <w:r w:rsidRPr="004239B1">
        <w:rPr>
          <w:rFonts w:hAnsi="Times New Roman"/>
          <w:sz w:val="28"/>
          <w:szCs w:val="28"/>
        </w:rPr>
        <w:t>направленанаформированиекомфортногопсихологическогоклиматавобразовательнойорганизациидлявсехучастниковобразовательногопроцессаивусловияхсемейноговоспитани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педагогическаяработавключаетпомощьвформированииадекватныхотношениймеждуребенком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одноклассниками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родителями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учителями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работупопрофилактикевнутриличностныхимежличностныхконфликтоввклассе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школе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поддержаниеэмоциональнокомфортнойобстановкивклассе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обеспечениеребенкууспехавдоступныхемувидахдеятельностисцельюпредупрежденияунегонегативногоотношениякучебеиситуациишкольногообучениявцелом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программы</w:t>
      </w:r>
    </w:p>
    <w:p w:rsidR="003D7F0A" w:rsidRPr="004239B1" w:rsidRDefault="003D7F0A" w:rsidP="003D7F0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Коррекционно-развивающая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3D7F0A" w:rsidRPr="004239B1" w:rsidRDefault="003D7F0A" w:rsidP="0061358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сбораи анализа информации (информационно-аналитическая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Результатом данного этапа является оценка контингента обучающихся для учёта особенностей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их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общеобразовательной организации.</w:t>
      </w:r>
    </w:p>
    <w:p w:rsidR="003D7F0A" w:rsidRPr="004239B1" w:rsidRDefault="003D7F0A" w:rsidP="0061358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планирования, организации, координации (организационно-исполнительская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:rsidR="003D7F0A" w:rsidRPr="004239B1" w:rsidRDefault="003D7F0A" w:rsidP="0061358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диагностики коррекционно-развивающей образовательной среды (контрольно-диагностическая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3D7F0A" w:rsidRPr="004239B1" w:rsidRDefault="003D7F0A" w:rsidP="0061358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регуляции и корректировки (регулятивно-корригирующая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является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:rsidR="003D7F0A" w:rsidRPr="004239B1" w:rsidRDefault="003D7F0A" w:rsidP="003D7F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4239B1">
        <w:rPr>
          <w:rFonts w:ascii="Times New Roman" w:hAnsi="Times New Roman" w:cs="Times New Roman"/>
          <w:sz w:val="28"/>
          <w:szCs w:val="28"/>
        </w:rPr>
        <w:t xml:space="preserve">в разработке и реализации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коррекционных мероприятий учителей-дефектологов, учителей, психолога, социального педагога, медицинских работников общеобразовательной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Такое взаимодействие предполагает: комплексность в определении и решении проблем ребёнка, предоставлении ему квалифицированной помощи специалистов разного профиля; многоаспектный анализ личностного и познавательного развития ребёнка;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 Это позволяет обеспечить систему эффективной работы по комплексному психолого-медико-педагогическому сопровождению каждого ребёнка. </w:t>
      </w:r>
    </w:p>
    <w:p w:rsidR="003D7F0A" w:rsidRPr="004239B1" w:rsidRDefault="003D7F0A" w:rsidP="00710B91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3. Организационный раздел</w:t>
      </w:r>
    </w:p>
    <w:p w:rsidR="003D7F0A" w:rsidRPr="004239B1" w:rsidRDefault="003D7F0A" w:rsidP="003D7F0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3.1. Учебный план</w:t>
      </w:r>
    </w:p>
    <w:p w:rsidR="003D7F0A" w:rsidRPr="004239B1" w:rsidRDefault="003D7F0A" w:rsidP="003D7F0A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>Обязательные предметные области учебного плана и учебные предметы</w:t>
      </w:r>
      <w:r w:rsidRPr="004239B1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НОО, коррекционная работа в соответствии с потребностями обучающегося.</w:t>
      </w:r>
    </w:p>
    <w:p w:rsidR="003D7F0A" w:rsidRPr="004239B1" w:rsidRDefault="003D7F0A" w:rsidP="00710B91">
      <w:pPr>
        <w:spacing w:before="120" w:after="120" w:line="240" w:lineRule="auto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3D7F0A" w:rsidRPr="004239B1" w:rsidRDefault="003D7F0A" w:rsidP="003D7F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3D7F0A" w:rsidRPr="004239B1" w:rsidRDefault="003D7F0A" w:rsidP="003D7F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39B1">
        <w:rPr>
          <w:i/>
          <w:iCs/>
          <w:color w:val="auto"/>
          <w:sz w:val="28"/>
          <w:szCs w:val="28"/>
        </w:rPr>
        <w:t xml:space="preserve">Педагогические работники – </w:t>
      </w:r>
      <w:r w:rsidRPr="004239B1">
        <w:rPr>
          <w:color w:val="auto"/>
          <w:sz w:val="28"/>
          <w:szCs w:val="28"/>
        </w:rPr>
        <w:t xml:space="preserve">учитель начальных классов, учитель музыки, учитель физической культуры, воспитатель, педагог-психолог, социальный педагог,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</w:t>
      </w:r>
      <w:r w:rsidR="00710B91">
        <w:rPr>
          <w:color w:val="auto"/>
          <w:sz w:val="28"/>
          <w:szCs w:val="28"/>
        </w:rPr>
        <w:t>квалификации) подготовки имеют</w:t>
      </w:r>
      <w:r w:rsidRPr="004239B1">
        <w:rPr>
          <w:color w:val="auto"/>
          <w:sz w:val="28"/>
          <w:szCs w:val="28"/>
        </w:rPr>
        <w:t xml:space="preserve"> документ о повышении квалификации в области инклюзивного образования детей установленного образца.</w:t>
      </w:r>
    </w:p>
    <w:p w:rsidR="003D7F0A" w:rsidRPr="004239B1" w:rsidRDefault="003D7F0A" w:rsidP="003D7F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39B1">
        <w:rPr>
          <w:i/>
          <w:iCs/>
          <w:color w:val="auto"/>
          <w:sz w:val="28"/>
          <w:szCs w:val="28"/>
        </w:rPr>
        <w:lastRenderedPageBreak/>
        <w:t>Руководящие работники (административный персонал)</w:t>
      </w:r>
      <w:r w:rsidRPr="004239B1">
        <w:rPr>
          <w:color w:val="auto"/>
          <w:sz w:val="28"/>
          <w:szCs w:val="28"/>
        </w:rPr>
        <w:t xml:space="preserve"> – наряду с высшим профессиональным пе</w:t>
      </w:r>
      <w:r w:rsidR="00710B91">
        <w:rPr>
          <w:color w:val="auto"/>
          <w:sz w:val="28"/>
          <w:szCs w:val="28"/>
        </w:rPr>
        <w:t>дагогическим образованием имеют</w:t>
      </w:r>
      <w:r w:rsidRPr="004239B1">
        <w:rPr>
          <w:color w:val="auto"/>
          <w:sz w:val="28"/>
          <w:szCs w:val="28"/>
        </w:rPr>
        <w:t xml:space="preserve"> удостоверение о повышении квалификации в области инклюзивного образования детей установленного образца.</w:t>
      </w:r>
    </w:p>
    <w:p w:rsidR="003D7F0A" w:rsidRPr="004239B1" w:rsidRDefault="003D7F0A" w:rsidP="003D7F0A">
      <w:pPr>
        <w:pStyle w:val="2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При необходимости, с учетом соответствующих показаний,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осуществляется медицинское сопровождение обучающихся. </w:t>
      </w:r>
    </w:p>
    <w:p w:rsidR="003D7F0A" w:rsidRPr="004239B1" w:rsidRDefault="003D7F0A" w:rsidP="003D7F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3D7F0A" w:rsidRPr="004239B1" w:rsidRDefault="003D7F0A" w:rsidP="003D7F0A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</w:t>
      </w:r>
      <w:r w:rsidR="00710B91">
        <w:rPr>
          <w:rFonts w:ascii="Times New Roman" w:hAnsi="Times New Roman" w:cs="Times New Roman"/>
          <w:sz w:val="28"/>
          <w:szCs w:val="28"/>
        </w:rPr>
        <w:t>бюджета Кировской области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осуществляется на основе нормативов, определяемых </w:t>
      </w:r>
      <w:r w:rsidR="00710B91">
        <w:rPr>
          <w:rFonts w:ascii="Times New Roman" w:hAnsi="Times New Roman" w:cs="Times New Roman"/>
          <w:sz w:val="28"/>
          <w:szCs w:val="28"/>
        </w:rPr>
        <w:t>правительством Кировской области,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обеспечивающих реализацию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Стандартом.</w:t>
      </w:r>
    </w:p>
    <w:p w:rsidR="003D7F0A" w:rsidRPr="004239B1" w:rsidRDefault="003D7F0A" w:rsidP="003D7F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организации пространства</w:t>
      </w:r>
      <w:r w:rsidRPr="004239B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239B1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2)   соблюдение: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пожарной и электробезопасности;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требований охраны труда;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своевременных сроков и необходимых объемов текущего и капитального ремонта.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3) возможность для беспрепятственного доступа обучающихся к информации, объектам инфраструктуры образовательного учреждения</w:t>
      </w:r>
    </w:p>
    <w:p w:rsidR="003D7F0A" w:rsidRPr="004239B1" w:rsidRDefault="003D7F0A" w:rsidP="003D7F0A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ab/>
        <w:t>Материально-техническая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3D7F0A" w:rsidRPr="004239B1" w:rsidRDefault="003D7F0A" w:rsidP="00613587">
      <w:pPr>
        <w:numPr>
          <w:ilvl w:val="0"/>
          <w:numId w:val="1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3D7F0A" w:rsidRPr="004239B1" w:rsidRDefault="003D7F0A" w:rsidP="00613587">
      <w:pPr>
        <w:numPr>
          <w:ilvl w:val="0"/>
          <w:numId w:val="1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3D7F0A" w:rsidRPr="004239B1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4239B1">
        <w:rPr>
          <w:color w:val="00000A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медиатеки); </w:t>
      </w:r>
    </w:p>
    <w:p w:rsidR="00FD1E6A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FD1E6A">
        <w:rPr>
          <w:color w:val="00000A"/>
          <w:sz w:val="28"/>
          <w:szCs w:val="28"/>
        </w:rPr>
        <w:t xml:space="preserve"> спортивному залу, </w:t>
      </w:r>
    </w:p>
    <w:p w:rsidR="003D7F0A" w:rsidRPr="00FD1E6A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FD1E6A">
        <w:rPr>
          <w:color w:val="00000A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</w:t>
      </w:r>
      <w:r w:rsidRPr="00FD1E6A">
        <w:rPr>
          <w:color w:val="00000A"/>
          <w:sz w:val="28"/>
          <w:szCs w:val="28"/>
        </w:rPr>
        <w:lastRenderedPageBreak/>
        <w:t>которых должна обеспечивать возможность для организации разных форм урочной и внеурочной деятельности;</w:t>
      </w:r>
    </w:p>
    <w:p w:rsidR="003D7F0A" w:rsidRPr="004239B1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помещениям для медицинского персонала;</w:t>
      </w:r>
    </w:p>
    <w:p w:rsidR="003D7F0A" w:rsidRPr="004239B1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мебели, офисному оснащению и хозяйственному инвентарю;</w:t>
      </w:r>
    </w:p>
    <w:p w:rsidR="003D7F0A" w:rsidRPr="004239B1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3D7F0A" w:rsidRPr="004239B1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туалетам, душевым, коридорам и другим помещениям;</w:t>
      </w:r>
    </w:p>
    <w:p w:rsidR="003D7F0A" w:rsidRPr="004239B1" w:rsidRDefault="003D7F0A" w:rsidP="00613587">
      <w:pPr>
        <w:pStyle w:val="Default"/>
        <w:numPr>
          <w:ilvl w:val="0"/>
          <w:numId w:val="15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 xml:space="preserve">расходным </w:t>
      </w:r>
      <w:r w:rsidRPr="004239B1">
        <w:rPr>
          <w:sz w:val="28"/>
          <w:szCs w:val="28"/>
        </w:rPr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физического развития, участия в спортивных соревнованиях и играх;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планирования учебного процесса, фиксирования его реализации в целом и отдельных этапов;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- размещения своих материалов и работ в информационной среде образовательной организации;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проведения массовых мероприятий, собраний, представлений; организации отдыха и питания.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Важным условием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особой </w:t>
      </w:r>
      <w:r w:rsidRPr="004239B1">
        <w:rPr>
          <w:rFonts w:ascii="Times New Roman" w:hAnsi="Times New Roman" w:cs="Times New Roman"/>
          <w:sz w:val="28"/>
          <w:szCs w:val="28"/>
        </w:rPr>
        <w:t>организации пространства, в котором обучаются слабослышащие и позднооглохшие обучающиеся слуха, является:</w:t>
      </w:r>
    </w:p>
    <w:p w:rsidR="003D7F0A" w:rsidRPr="004239B1" w:rsidRDefault="003D7F0A" w:rsidP="003D7F0A">
      <w:pPr>
        <w:widowControl w:val="0"/>
        <w:tabs>
          <w:tab w:val="left" w:pos="426"/>
          <w:tab w:val="num" w:pos="1265"/>
        </w:tabs>
        <w:spacing w:after="0" w:line="360" w:lineRule="auto"/>
        <w:jc w:val="both"/>
        <w:rPr>
          <w:rFonts w:ascii="Times New Roman" w:hAnsi="Times New Roman" w:cs="Times New Roman"/>
          <w:spacing w:val="1"/>
        </w:rPr>
      </w:pPr>
      <w:r w:rsidRPr="004239B1">
        <w:rPr>
          <w:rFonts w:hAnsi="Times New Roman"/>
          <w:spacing w:val="2"/>
          <w:sz w:val="28"/>
          <w:szCs w:val="28"/>
        </w:rPr>
        <w:tab/>
        <w:t xml:space="preserve">   - </w:t>
      </w:r>
      <w:r w:rsidRPr="004239B1">
        <w:rPr>
          <w:rFonts w:hAnsi="Times New Roman"/>
          <w:spacing w:val="2"/>
          <w:sz w:val="28"/>
          <w:szCs w:val="28"/>
        </w:rPr>
        <w:t>расположениеобучающегосявклассеилидругомпомещенииприпроведенииколлективныхмероприятий</w:t>
      </w:r>
      <w:r w:rsidRPr="004239B1">
        <w:rPr>
          <w:rFonts w:hAnsi="Times New Roman"/>
          <w:spacing w:val="2"/>
          <w:sz w:val="28"/>
          <w:szCs w:val="28"/>
        </w:rPr>
        <w:t>;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3D7F0A" w:rsidRPr="004239B1" w:rsidRDefault="003D7F0A" w:rsidP="003D7F0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ab/>
        <w:t xml:space="preserve">- </w:t>
      </w:r>
      <w:r w:rsidRPr="004239B1">
        <w:rPr>
          <w:rFonts w:hAnsi="Times New Roman"/>
          <w:spacing w:val="2"/>
          <w:sz w:val="28"/>
          <w:szCs w:val="28"/>
        </w:rPr>
        <w:t>использованиесовременнойэлектроакустической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втомчислезвукоусиливающейаппаратуры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атакжеаппаратуры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позволяющейлучшевидетьпроисходящеенарасстоянии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проецированиенабольшойэкран</w:t>
      </w:r>
      <w:r w:rsidRPr="004239B1">
        <w:rPr>
          <w:rFonts w:ascii="Times New Roman"/>
          <w:spacing w:val="2"/>
          <w:sz w:val="28"/>
          <w:szCs w:val="28"/>
        </w:rPr>
        <w:t xml:space="preserve">), </w:t>
      </w:r>
    </w:p>
    <w:p w:rsidR="003D7F0A" w:rsidRPr="004239B1" w:rsidRDefault="003D7F0A" w:rsidP="003D7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обеспечение беспроводным оборудованием (на радиопринципе или инфракрасном излучении) при постоянном пользовании слабослышащими и позднооглохшими обучающимися индивидуальными слуховыми аппаратами или кохлеарнымиимплантами (или кохлеарнымимплантом и индивидуальным слуховым аппаратом) с учётом медицинских показаний; в классных помещениях необходимо предусмотреть специальные места для хранения </w:t>
      </w:r>
      <w:r w:rsidRPr="004239B1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4239B1">
        <w:rPr>
          <w:rFonts w:ascii="Times New Roman" w:hAnsi="Times New Roman" w:cs="Times New Roman"/>
          <w:sz w:val="28"/>
          <w:szCs w:val="28"/>
        </w:rPr>
        <w:t>-систем, зарядных устройств, батареек.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r w:rsidRPr="004239B1">
        <w:rPr>
          <w:rFonts w:ascii="Times New Roman" w:hAnsi="Times New Roman" w:cs="Times New Roman"/>
          <w:sz w:val="28"/>
          <w:szCs w:val="28"/>
        </w:rPr>
        <w:t xml:space="preserve">Не более 2 слабослышащих или позднооглохших обучающихся в классе в условиях инклюзии. Общая наполняемость класса: при 1 слабослышащем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или позднооглохшем – не более 25 обучающихся; при 2 слабослышащих или позднооглохших – не более 20 обучающихся.</w:t>
      </w:r>
    </w:p>
    <w:p w:rsidR="003D7F0A" w:rsidRPr="004239B1" w:rsidRDefault="003D7F0A" w:rsidP="003D7F0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Организация временного режима обучения</w:t>
      </w:r>
      <w:r w:rsidRPr="004239B1">
        <w:rPr>
          <w:rFonts w:ascii="Times New Roman" w:hAnsi="Times New Roman" w:cs="Times New Roman"/>
          <w:color w:val="00000A"/>
          <w:sz w:val="28"/>
          <w:szCs w:val="28"/>
          <w:u w:val="single"/>
        </w:rPr>
        <w:t>.</w:t>
      </w:r>
      <w:r w:rsidRPr="004239B1">
        <w:rPr>
          <w:rFonts w:ascii="Times New Roman" w:hAnsi="Times New Roman" w:cs="Times New Roman"/>
          <w:sz w:val="28"/>
          <w:szCs w:val="28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Обучение слабослышащихи позднооглохших обучающихся организуется в первую смену. </w:t>
      </w:r>
    </w:p>
    <w:p w:rsidR="003D7F0A" w:rsidRPr="004239B1" w:rsidRDefault="003D7F0A" w:rsidP="003D7F0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Продолжительность учебной нагрузки на уроке не должна превышать 40 минут, за исключением первого класса.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Продолжительность индивидуальных коррекционных занятий не должна превышать 25 мин., фронтальных, групповых и подгрупповых занятий – не более 40 минут. Продолжительность перемен между уроками составляет не менее 10 минут, большой перемены </w:t>
      </w:r>
      <w:r w:rsidR="00FD1E6A">
        <w:rPr>
          <w:rFonts w:ascii="Times New Roman" w:hAnsi="Times New Roman" w:cs="Times New Roman"/>
          <w:sz w:val="28"/>
          <w:szCs w:val="28"/>
        </w:rPr>
        <w:t xml:space="preserve">(после 2 или 3 уроков) - 20 </w:t>
      </w:r>
      <w:r w:rsidRPr="004239B1">
        <w:rPr>
          <w:rFonts w:ascii="Times New Roman" w:hAnsi="Times New Roman" w:cs="Times New Roman"/>
          <w:sz w:val="28"/>
          <w:szCs w:val="28"/>
        </w:rPr>
        <w:t xml:space="preserve"> минут. Вместо одной большой перемены допускается после 2-го и 3-го уроков устанавливать две перемены по 20 минут каждая. </w:t>
      </w:r>
    </w:p>
    <w:p w:rsidR="003D7F0A" w:rsidRPr="004239B1" w:rsidRDefault="003D7F0A" w:rsidP="003D7F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Обучение в первом классе осуществляется с соблюдением следующих дополнительных требований: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не должна превышать 40 минут каждый); обучение проводится без балльного оценивания знаний обучающихся и домашних заданий;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 середине каждого урока проводится физкультурная минутка (проводимые физкультурные минутки направлены на снятие общего мышечного напряжения и 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АООП НОО (вариант 2.1) реализуется в урочное и внеурочное время и осуществляется следующими специалистами: педагогами, психологами, медицинскими работниками 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ПриобучениипоАООПНОО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вариант</w:t>
      </w:r>
      <w:r w:rsidRPr="004239B1">
        <w:rPr>
          <w:rFonts w:ascii="Times New Roman" w:hAnsi="Times New Roman" w:cs="Times New Roman"/>
          <w:sz w:val="28"/>
          <w:szCs w:val="28"/>
        </w:rPr>
        <w:t>2</w:t>
      </w:r>
      <w:r w:rsidRPr="004239B1">
        <w:rPr>
          <w:rFonts w:ascii="Times New Roman"/>
          <w:sz w:val="28"/>
          <w:szCs w:val="28"/>
        </w:rPr>
        <w:t xml:space="preserve">.1) </w:t>
      </w:r>
      <w:r w:rsidRPr="004239B1">
        <w:rPr>
          <w:rFonts w:hAnsi="Times New Roman"/>
          <w:sz w:val="28"/>
          <w:szCs w:val="28"/>
        </w:rPr>
        <w:t>впервойполовинедняучащиесяснарушениемслухапосещаютучебныезанятия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предусмотренныеосновнойобразовательнойпрограммой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Вовторойполовинедня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вовнеурочноевремя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предусматриваетсяорганизацияспециальныхзанятийспсихологом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атакжедополнительныенеобходимыемероприятия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направленныенаоздоровлениеребенка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реализациюегоособыхобразовательныхпотребностей</w:t>
      </w:r>
      <w:r w:rsidRPr="004239B1">
        <w:rPr>
          <w:rFonts w:ascii="Times New Roman"/>
          <w:sz w:val="28"/>
          <w:szCs w:val="28"/>
        </w:rPr>
        <w:t>.</w:t>
      </w:r>
    </w:p>
    <w:p w:rsidR="003D7F0A" w:rsidRPr="004239B1" w:rsidRDefault="003D7F0A" w:rsidP="003D7F0A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Втечениевсегоучебногодняивпроцессевнеурочнойдеятельностислабослышащийипозднооглохшийребёнокпользуетсядвумяиндивидуальнымислуховымиаппарат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илиаппаратомикохлеарнымимплантом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илидвумякохлеарнымиимплантами</w:t>
      </w:r>
      <w:r w:rsidRPr="004239B1">
        <w:rPr>
          <w:rFonts w:ascii="Times New Roman" w:hAnsi="Times New Roman" w:cs="Times New Roman"/>
          <w:sz w:val="28"/>
          <w:szCs w:val="28"/>
        </w:rPr>
        <w:t>(с учётом медицинских показаний)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впроцессеучебнойивнеурочнойдеятельностииспользуетсябеспроводнаяапапратура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например</w:t>
      </w:r>
      <w:r w:rsidRPr="004239B1">
        <w:rPr>
          <w:rFonts w:ascii="Times New Roman"/>
          <w:sz w:val="28"/>
          <w:szCs w:val="28"/>
        </w:rPr>
        <w:t>, FM-</w:t>
      </w:r>
      <w:r w:rsidRPr="004239B1">
        <w:rPr>
          <w:rFonts w:hAnsi="Times New Roman"/>
          <w:sz w:val="28"/>
          <w:szCs w:val="28"/>
        </w:rPr>
        <w:t>система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Предусматриваютсябережноеотношениедетейивзрослыхкиндивидуальнымаппаратамикохлеарнымимплантам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3D7F0A" w:rsidRPr="004239B1" w:rsidRDefault="003D7F0A" w:rsidP="003D7F0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Организации рабочего места.</w:t>
      </w:r>
      <w:r w:rsidRPr="004239B1">
        <w:rPr>
          <w:rFonts w:ascii="Times New Roman" w:hAnsi="Times New Roman" w:cs="Times New Roman"/>
          <w:sz w:val="28"/>
          <w:szCs w:val="28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освещено. С парты должен открываться прямой доступ к информации, расположенной на доске, информационных стендах и пр.</w:t>
      </w:r>
    </w:p>
    <w:p w:rsidR="003D7F0A" w:rsidRPr="004239B1" w:rsidRDefault="003D7F0A" w:rsidP="003D7F0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239B1">
        <w:rPr>
          <w:color w:val="auto"/>
          <w:sz w:val="28"/>
          <w:szCs w:val="28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3D7F0A" w:rsidRPr="004239B1" w:rsidRDefault="003D7F0A" w:rsidP="003D7F0A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ascii="Times New Roman"/>
        </w:rPr>
        <w:tab/>
      </w:r>
      <w:r w:rsidRPr="004239B1">
        <w:rPr>
          <w:rFonts w:ascii="Times New Roman" w:hAnsi="Times New Roman" w:cs="Times New Roman"/>
          <w:i/>
          <w:sz w:val="28"/>
          <w:szCs w:val="28"/>
        </w:rPr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аппаратом (с учетом медицинских показаний)позволяют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</w:t>
      </w:r>
    </w:p>
    <w:p w:rsidR="003D7F0A" w:rsidRPr="004239B1" w:rsidRDefault="003D7F0A" w:rsidP="003D7F0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АООП НОО для слабослышащих и позднооглохших обучающихся (вариант 2.1) предусматривает использование базовых учебников для сверстников с нормальным слухом, к которым с учётом особых образовательных потребностей применяются специальные приложения, дидактические материалы, рабочие тетради и пр. на бумажных и/или электронных носителях.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Обр</w:t>
      </w:r>
      <w:r w:rsidR="00FD1E6A">
        <w:rPr>
          <w:rFonts w:ascii="Times New Roman" w:hAnsi="Times New Roman" w:cs="Times New Roman"/>
          <w:sz w:val="28"/>
          <w:szCs w:val="28"/>
        </w:rPr>
        <w:t>азовательная организация также имеет</w:t>
      </w:r>
      <w:r w:rsidRPr="004239B1">
        <w:rPr>
          <w:rFonts w:ascii="Times New Roman" w:hAnsi="Times New Roman" w:cs="Times New Roman"/>
          <w:sz w:val="28"/>
          <w:szCs w:val="28"/>
        </w:rPr>
        <w:t xml:space="preserve">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Библиотека общеоб</w:t>
      </w:r>
      <w:r w:rsidR="00FD1E6A">
        <w:rPr>
          <w:rFonts w:ascii="Times New Roman" w:hAnsi="Times New Roman" w:cs="Times New Roman"/>
          <w:sz w:val="28"/>
          <w:szCs w:val="28"/>
        </w:rPr>
        <w:t xml:space="preserve">разовательной организации  </w:t>
      </w:r>
      <w:r w:rsidRPr="004239B1">
        <w:rPr>
          <w:rFonts w:ascii="Times New Roman" w:hAnsi="Times New Roman" w:cs="Times New Roman"/>
          <w:sz w:val="28"/>
          <w:szCs w:val="28"/>
        </w:rPr>
        <w:t xml:space="preserve"> укомплектована печатными образовательными ресурсами и ЭОР</w:t>
      </w:r>
      <w:r w:rsidR="00613587">
        <w:rPr>
          <w:rFonts w:ascii="Times New Roman" w:hAnsi="Times New Roman" w:cs="Times New Roman"/>
          <w:sz w:val="28"/>
          <w:szCs w:val="28"/>
        </w:rPr>
        <w:t>, а также имеет</w:t>
      </w:r>
      <w:r w:rsidRPr="004239B1">
        <w:rPr>
          <w:rFonts w:ascii="Times New Roman" w:hAnsi="Times New Roman" w:cs="Times New Roman"/>
          <w:sz w:val="28"/>
          <w:szCs w:val="28"/>
        </w:rPr>
        <w:t xml:space="preserve"> фонд дополнительной литературы. Фонд дополнительной литературы </w:t>
      </w:r>
      <w:r w:rsidR="00613587">
        <w:rPr>
          <w:rFonts w:ascii="Times New Roman" w:hAnsi="Times New Roman" w:cs="Times New Roman"/>
          <w:sz w:val="28"/>
          <w:szCs w:val="28"/>
        </w:rPr>
        <w:t>включает</w:t>
      </w:r>
      <w:r w:rsidRPr="004239B1">
        <w:rPr>
          <w:rFonts w:ascii="Times New Roman" w:hAnsi="Times New Roman" w:cs="Times New Roman"/>
          <w:sz w:val="28"/>
          <w:szCs w:val="28"/>
        </w:rPr>
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При реализации АООП НОО для слабослышащих и позднооглохших используются различные образовательные технологии, в том числе </w:t>
      </w:r>
      <w:r w:rsidR="00613587">
        <w:rPr>
          <w:rFonts w:ascii="Times New Roman" w:hAnsi="Times New Roman" w:cs="Times New Roman"/>
          <w:sz w:val="28"/>
          <w:szCs w:val="28"/>
        </w:rPr>
        <w:t>информационные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электронное обучение</w:t>
      </w:r>
    </w:p>
    <w:p w:rsidR="003D7F0A" w:rsidRPr="004239B1" w:rsidRDefault="003D7F0A" w:rsidP="003D7F0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b/>
          <w:bCs/>
          <w:i/>
          <w:iCs/>
          <w:spacing w:val="2"/>
          <w:sz w:val="28"/>
          <w:szCs w:val="28"/>
        </w:rPr>
        <w:t>Информационно</w:t>
      </w:r>
      <w:r w:rsidRPr="004239B1">
        <w:rPr>
          <w:rFonts w:ascii="Times New Roman"/>
          <w:b/>
          <w:bCs/>
          <w:i/>
          <w:iCs/>
          <w:spacing w:val="2"/>
          <w:sz w:val="28"/>
          <w:szCs w:val="28"/>
        </w:rPr>
        <w:t>-</w:t>
      </w:r>
      <w:r w:rsidRPr="004239B1">
        <w:rPr>
          <w:rFonts w:hAnsi="Times New Roman"/>
          <w:b/>
          <w:bCs/>
          <w:i/>
          <w:iCs/>
          <w:spacing w:val="2"/>
          <w:sz w:val="28"/>
          <w:szCs w:val="28"/>
        </w:rPr>
        <w:t>образовательнаясредаобразовательнойорганизации</w:t>
      </w:r>
      <w:r w:rsidRPr="004239B1">
        <w:rPr>
          <w:rFonts w:ascii="Times New Roman"/>
          <w:b/>
          <w:bCs/>
          <w:i/>
          <w:iCs/>
          <w:spacing w:val="2"/>
          <w:sz w:val="28"/>
          <w:szCs w:val="28"/>
        </w:rPr>
        <w:t>.</w:t>
      </w:r>
      <w:r w:rsidRPr="004239B1">
        <w:rPr>
          <w:rFonts w:hAnsi="Times New Roman"/>
          <w:spacing w:val="2"/>
          <w:sz w:val="28"/>
          <w:szCs w:val="28"/>
        </w:rPr>
        <w:t>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образовательнаясредаобразовательнойорганизации</w:t>
      </w:r>
      <w:r w:rsidR="00613587">
        <w:rPr>
          <w:rFonts w:hAnsi="Times New Roman"/>
          <w:spacing w:val="2"/>
          <w:sz w:val="28"/>
          <w:szCs w:val="28"/>
        </w:rPr>
        <w:t>включает</w:t>
      </w:r>
      <w:r w:rsidRPr="004239B1">
        <w:rPr>
          <w:rFonts w:hAnsi="Times New Roman"/>
          <w:spacing w:val="2"/>
          <w:sz w:val="28"/>
          <w:szCs w:val="28"/>
        </w:rPr>
        <w:t>всебясовокупностьтехнологическихсредств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компьютеры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базыданных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коммуникационныеканалы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программныепродуктыидр</w:t>
      </w:r>
      <w:r w:rsidRPr="004239B1">
        <w:rPr>
          <w:rFonts w:ascii="Times New Roman"/>
          <w:spacing w:val="2"/>
          <w:sz w:val="28"/>
          <w:szCs w:val="28"/>
        </w:rPr>
        <w:t xml:space="preserve">.), </w:t>
      </w:r>
      <w:r w:rsidRPr="004239B1">
        <w:rPr>
          <w:rFonts w:hAnsi="Times New Roman"/>
          <w:spacing w:val="2"/>
          <w:sz w:val="28"/>
          <w:szCs w:val="28"/>
        </w:rPr>
        <w:t>культурныеиорганизационныеформыинформационноговзаимодействия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компетентностьучастниковобразовательногопроцессаврешенииучебно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познавательныхипрофессиональныхзадачсприменениеминформационно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коммуникационныхтехнологий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ИКТ</w:t>
      </w:r>
      <w:r w:rsidR="00613587">
        <w:rPr>
          <w:rFonts w:ascii="Times New Roman"/>
          <w:spacing w:val="2"/>
          <w:sz w:val="28"/>
          <w:szCs w:val="28"/>
        </w:rPr>
        <w:t>)</w:t>
      </w:r>
    </w:p>
    <w:p w:rsidR="003D7F0A" w:rsidRPr="004239B1" w:rsidRDefault="00613587" w:rsidP="003D7F0A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hAnsi="Times New Roman"/>
          <w:spacing w:val="2"/>
          <w:sz w:val="28"/>
          <w:szCs w:val="28"/>
        </w:rPr>
        <w:t>С</w:t>
      </w:r>
      <w:r w:rsidR="003D7F0A" w:rsidRPr="004239B1">
        <w:rPr>
          <w:rFonts w:hAnsi="Times New Roman"/>
          <w:spacing w:val="2"/>
          <w:sz w:val="28"/>
          <w:szCs w:val="28"/>
        </w:rPr>
        <w:t>озданыусловиядляфункционированиясовременнойинформационно</w:t>
      </w:r>
      <w:r w:rsidR="003D7F0A" w:rsidRPr="004239B1">
        <w:rPr>
          <w:rFonts w:ascii="Times New Roman"/>
          <w:spacing w:val="2"/>
          <w:sz w:val="28"/>
          <w:szCs w:val="28"/>
        </w:rPr>
        <w:t>-</w:t>
      </w:r>
      <w:r w:rsidR="003D7F0A" w:rsidRPr="004239B1">
        <w:rPr>
          <w:rFonts w:hAnsi="Times New Roman"/>
          <w:spacing w:val="2"/>
          <w:sz w:val="28"/>
          <w:szCs w:val="28"/>
        </w:rPr>
        <w:t>образовательнойсреды</w:t>
      </w:r>
      <w:r w:rsidR="003D7F0A" w:rsidRPr="004239B1">
        <w:rPr>
          <w:rFonts w:ascii="Times New Roman"/>
          <w:spacing w:val="2"/>
          <w:sz w:val="28"/>
          <w:szCs w:val="28"/>
        </w:rPr>
        <w:t xml:space="preserve">, </w:t>
      </w:r>
      <w:r w:rsidR="003D7F0A" w:rsidRPr="004239B1">
        <w:rPr>
          <w:rFonts w:hAnsi="Times New Roman"/>
          <w:spacing w:val="2"/>
          <w:sz w:val="28"/>
          <w:szCs w:val="28"/>
        </w:rPr>
        <w:t>включающейэлектронныеинформационныересурсы</w:t>
      </w:r>
      <w:r w:rsidR="003D7F0A" w:rsidRPr="004239B1">
        <w:rPr>
          <w:rFonts w:ascii="Times New Roman"/>
          <w:spacing w:val="2"/>
          <w:sz w:val="28"/>
          <w:szCs w:val="28"/>
        </w:rPr>
        <w:t xml:space="preserve">, </w:t>
      </w:r>
      <w:r w:rsidR="003D7F0A" w:rsidRPr="004239B1">
        <w:rPr>
          <w:rFonts w:hAnsi="Times New Roman"/>
          <w:spacing w:val="2"/>
          <w:sz w:val="28"/>
          <w:szCs w:val="28"/>
        </w:rPr>
        <w:t>электронныеобразовательныересурсы</w:t>
      </w:r>
      <w:r w:rsidR="003D7F0A" w:rsidRPr="004239B1">
        <w:rPr>
          <w:rFonts w:ascii="Times New Roman"/>
          <w:spacing w:val="2"/>
          <w:sz w:val="28"/>
          <w:szCs w:val="28"/>
        </w:rPr>
        <w:t xml:space="preserve">, </w:t>
      </w:r>
      <w:r w:rsidR="003D7F0A" w:rsidRPr="004239B1">
        <w:rPr>
          <w:rFonts w:hAnsi="Times New Roman"/>
          <w:spacing w:val="2"/>
          <w:sz w:val="28"/>
          <w:szCs w:val="28"/>
        </w:rPr>
        <w:t>совокупностьинформационныхтехнологий</w:t>
      </w:r>
      <w:r w:rsidR="003D7F0A" w:rsidRPr="004239B1">
        <w:rPr>
          <w:rFonts w:ascii="Times New Roman"/>
          <w:spacing w:val="2"/>
          <w:sz w:val="28"/>
          <w:szCs w:val="28"/>
        </w:rPr>
        <w:t xml:space="preserve">, </w:t>
      </w:r>
      <w:r w:rsidR="003D7F0A" w:rsidRPr="004239B1">
        <w:rPr>
          <w:rFonts w:hAnsi="Times New Roman"/>
          <w:spacing w:val="2"/>
          <w:sz w:val="28"/>
          <w:szCs w:val="28"/>
        </w:rPr>
        <w:t>обеспечивающихдостижениекаждымобучающимсямаксимальновозможныхдлянегорезультатовосвоенияобразовательныхПрограмм</w:t>
      </w:r>
      <w:r w:rsidR="003D7F0A" w:rsidRPr="004239B1">
        <w:rPr>
          <w:rFonts w:ascii="Times New Roman"/>
          <w:spacing w:val="2"/>
          <w:sz w:val="28"/>
          <w:szCs w:val="28"/>
        </w:rPr>
        <w:t xml:space="preserve">. </w:t>
      </w:r>
    </w:p>
    <w:p w:rsidR="003D7F0A" w:rsidRPr="004239B1" w:rsidRDefault="003D7F0A" w:rsidP="003D7F0A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образовательнаясредаобразовательнойорганизации</w:t>
      </w:r>
      <w:r w:rsidR="00613587">
        <w:rPr>
          <w:rFonts w:hAnsi="Times New Roman"/>
          <w:spacing w:val="2"/>
          <w:sz w:val="28"/>
          <w:szCs w:val="28"/>
        </w:rPr>
        <w:t>обеспечивает</w:t>
      </w:r>
      <w:r w:rsidRPr="004239B1">
        <w:rPr>
          <w:rFonts w:hAnsi="Times New Roman"/>
          <w:spacing w:val="2"/>
          <w:sz w:val="28"/>
          <w:szCs w:val="28"/>
        </w:rPr>
        <w:t>возможност</w:t>
      </w:r>
      <w:r w:rsidRPr="004239B1">
        <w:rPr>
          <w:rFonts w:hAnsi="Times New Roman"/>
          <w:spacing w:val="2"/>
          <w:sz w:val="28"/>
          <w:szCs w:val="28"/>
        </w:rPr>
        <w:lastRenderedPageBreak/>
        <w:t>ьосуществлятьвэлектронной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цифровой</w:t>
      </w:r>
      <w:r w:rsidRPr="004239B1">
        <w:rPr>
          <w:rFonts w:ascii="Times New Roman"/>
          <w:spacing w:val="2"/>
          <w:sz w:val="28"/>
          <w:szCs w:val="28"/>
        </w:rPr>
        <w:t xml:space="preserve">) </w:t>
      </w:r>
      <w:r w:rsidRPr="004239B1">
        <w:rPr>
          <w:rFonts w:hAnsi="Times New Roman"/>
          <w:spacing w:val="2"/>
          <w:sz w:val="28"/>
          <w:szCs w:val="28"/>
        </w:rPr>
        <w:t>формеследующиевидыдеятельности</w:t>
      </w:r>
      <w:r w:rsidRPr="004239B1">
        <w:rPr>
          <w:rFonts w:ascii="Times New Roman"/>
          <w:spacing w:val="2"/>
          <w:sz w:val="28"/>
          <w:szCs w:val="28"/>
        </w:rPr>
        <w:t xml:space="preserve">: </w:t>
      </w:r>
      <w:r w:rsidRPr="004239B1">
        <w:rPr>
          <w:rFonts w:hAnsi="Times New Roman"/>
          <w:spacing w:val="2"/>
          <w:sz w:val="28"/>
          <w:szCs w:val="28"/>
        </w:rPr>
        <w:t>планированиеобразовательногопроцесса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размещениеисохранениематериаловобразовательногопроцесса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втомчисле–работобучающихсяипедагогов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используемыхучастникамиобразовательногопроцессаинформационныхресурсов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фиксациюходаобразовательногопроцессаирезультатовосвоенияосновнойобразовательнойпрограммыначальногообщегообразованияглухихдетей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взаимодействиемеждуучастникамиобразовательногопроцесса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втомчисле–дистанционноепосредствомсетиИнтернет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возможностьиспользованияданных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формируемыхвходеобразовательногопроцессадлярешениязадачуправленияобразовательнойдеятельностью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контролируемыйдоступучастниковобразовательногопроцессакинформационнымобразовательнымресурсамвсетиИнтернет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ограничениедоступакинформации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несовместимойсзадачамидуховно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нравственногоразвитияивоспитанияобучающихся</w:t>
      </w:r>
      <w:r w:rsidRPr="004239B1">
        <w:rPr>
          <w:rFonts w:ascii="Times New Roman"/>
          <w:spacing w:val="2"/>
          <w:sz w:val="28"/>
          <w:szCs w:val="28"/>
        </w:rPr>
        <w:t xml:space="preserve">); </w:t>
      </w:r>
      <w:r w:rsidRPr="004239B1">
        <w:rPr>
          <w:rFonts w:hAnsi="Times New Roman"/>
          <w:spacing w:val="2"/>
          <w:sz w:val="28"/>
          <w:szCs w:val="28"/>
        </w:rPr>
        <w:t>взаимодействиеобразовательнойорганизациисорганами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осуществляющимиуправлениевсфереобразованияисдругимиобразовательнымиучреждениями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организациями</w:t>
      </w:r>
      <w:r w:rsidRPr="004239B1">
        <w:rPr>
          <w:rFonts w:ascii="Times New Roman"/>
          <w:spacing w:val="2"/>
          <w:sz w:val="28"/>
          <w:szCs w:val="28"/>
        </w:rPr>
        <w:t>.</w:t>
      </w:r>
    </w:p>
    <w:p w:rsidR="003D7F0A" w:rsidRPr="004239B1" w:rsidRDefault="003D7F0A" w:rsidP="003D7F0A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ФункционированиеинформационнойобразовательнойсредыобеспечиваетсясредствамиИКТиквалификациейработниковееиспользующихиподдерживающих</w:t>
      </w:r>
      <w:r w:rsidRPr="004239B1">
        <w:rPr>
          <w:rFonts w:ascii="Times New Roman"/>
          <w:spacing w:val="2"/>
          <w:sz w:val="28"/>
          <w:szCs w:val="28"/>
        </w:rPr>
        <w:t xml:space="preserve">. </w:t>
      </w:r>
      <w:r w:rsidRPr="004239B1">
        <w:rPr>
          <w:rFonts w:hAnsi="Times New Roman"/>
          <w:spacing w:val="2"/>
          <w:sz w:val="28"/>
          <w:szCs w:val="28"/>
        </w:rPr>
        <w:t>Функционированиеинформационнойобразовательнойсреды</w:t>
      </w:r>
      <w:bookmarkStart w:id="0" w:name="_GoBack"/>
      <w:bookmarkEnd w:id="0"/>
      <w:r w:rsidR="00613587">
        <w:rPr>
          <w:rFonts w:hAnsi="Times New Roman"/>
          <w:spacing w:val="2"/>
          <w:sz w:val="28"/>
          <w:szCs w:val="28"/>
        </w:rPr>
        <w:t>соответствует</w:t>
      </w:r>
      <w:r w:rsidRPr="004239B1">
        <w:rPr>
          <w:rFonts w:hAnsi="Times New Roman"/>
          <w:spacing w:val="2"/>
          <w:sz w:val="28"/>
          <w:szCs w:val="28"/>
        </w:rPr>
        <w:t>законодательствуРоссийскойФедерации</w:t>
      </w:r>
      <w:r w:rsidRPr="004239B1">
        <w:rPr>
          <w:rFonts w:ascii="Times New Roman"/>
          <w:spacing w:val="2"/>
          <w:sz w:val="28"/>
          <w:szCs w:val="28"/>
        </w:rPr>
        <w:t>.</w:t>
      </w:r>
    </w:p>
    <w:sectPr w:rsidR="003D7F0A" w:rsidRPr="004239B1" w:rsidSect="00F0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D8" w:rsidRDefault="003837D8" w:rsidP="003D7F0A">
      <w:pPr>
        <w:spacing w:after="0" w:line="240" w:lineRule="auto"/>
      </w:pPr>
      <w:r>
        <w:separator/>
      </w:r>
    </w:p>
  </w:endnote>
  <w:endnote w:type="continuationSeparator" w:id="1">
    <w:p w:rsidR="003837D8" w:rsidRDefault="003837D8" w:rsidP="003D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D8" w:rsidRDefault="003837D8" w:rsidP="003D7F0A">
      <w:pPr>
        <w:spacing w:after="0" w:line="240" w:lineRule="auto"/>
      </w:pPr>
      <w:r>
        <w:separator/>
      </w:r>
    </w:p>
  </w:footnote>
  <w:footnote w:type="continuationSeparator" w:id="1">
    <w:p w:rsidR="003837D8" w:rsidRDefault="003837D8" w:rsidP="003D7F0A">
      <w:pPr>
        <w:spacing w:after="0" w:line="240" w:lineRule="auto"/>
      </w:pPr>
      <w:r>
        <w:continuationSeparator/>
      </w:r>
    </w:p>
  </w:footnote>
  <w:footnote w:id="2">
    <w:p w:rsidR="00E1780F" w:rsidRDefault="00E1780F" w:rsidP="003D7F0A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</w:p>
  </w:footnote>
  <w:footnote w:id="3">
    <w:p w:rsidR="00E1780F" w:rsidRDefault="00E1780F" w:rsidP="003D7F0A">
      <w:pPr>
        <w:pStyle w:val="a5"/>
        <w:spacing w:before="0"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">
    <w:nsid w:val="028674F7"/>
    <w:multiLevelType w:val="hybridMultilevel"/>
    <w:tmpl w:val="0B62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7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8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2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3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4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6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9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0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21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2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3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6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7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8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29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201503AA"/>
    <w:multiLevelType w:val="hybridMultilevel"/>
    <w:tmpl w:val="6EFC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2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4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35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5A97F8C"/>
    <w:multiLevelType w:val="hybridMultilevel"/>
    <w:tmpl w:val="C3C8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9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41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2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3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4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45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6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48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49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0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1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3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4">
    <w:nsid w:val="3C246F78"/>
    <w:multiLevelType w:val="hybridMultilevel"/>
    <w:tmpl w:val="36D2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56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7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58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9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1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2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64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5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66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7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8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9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0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1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72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73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74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5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76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77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8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9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80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1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82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83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84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85">
    <w:nsid w:val="5E860815"/>
    <w:multiLevelType w:val="hybridMultilevel"/>
    <w:tmpl w:val="5EB8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7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88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89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90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91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2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3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31B4623"/>
    <w:multiLevelType w:val="hybridMultilevel"/>
    <w:tmpl w:val="3D16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96">
    <w:nsid w:val="65454C29"/>
    <w:multiLevelType w:val="hybridMultilevel"/>
    <w:tmpl w:val="0BDA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8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9">
    <w:nsid w:val="66843175"/>
    <w:multiLevelType w:val="hybridMultilevel"/>
    <w:tmpl w:val="1876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01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02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3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4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05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7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8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09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10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11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2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4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5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6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17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8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9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0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21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2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3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5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6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7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abstractNum w:abstractNumId="128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29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30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>
    <w:abstractNumId w:val="127"/>
  </w:num>
  <w:num w:numId="2">
    <w:abstractNumId w:val="120"/>
  </w:num>
  <w:num w:numId="3">
    <w:abstractNumId w:val="62"/>
  </w:num>
  <w:num w:numId="4">
    <w:abstractNumId w:val="93"/>
  </w:num>
  <w:num w:numId="5">
    <w:abstractNumId w:val="94"/>
  </w:num>
  <w:num w:numId="6">
    <w:abstractNumId w:val="3"/>
  </w:num>
  <w:num w:numId="7">
    <w:abstractNumId w:val="85"/>
  </w:num>
  <w:num w:numId="8">
    <w:abstractNumId w:val="30"/>
  </w:num>
  <w:num w:numId="9">
    <w:abstractNumId w:val="36"/>
  </w:num>
  <w:num w:numId="10">
    <w:abstractNumId w:val="17"/>
  </w:num>
  <w:num w:numId="11">
    <w:abstractNumId w:val="112"/>
  </w:num>
  <w:num w:numId="12">
    <w:abstractNumId w:val="105"/>
  </w:num>
  <w:num w:numId="13">
    <w:abstractNumId w:val="51"/>
  </w:num>
  <w:num w:numId="14">
    <w:abstractNumId w:val="96"/>
  </w:num>
  <w:num w:numId="15">
    <w:abstractNumId w:val="35"/>
  </w:num>
  <w:num w:numId="16">
    <w:abstractNumId w:val="4"/>
  </w:num>
  <w:num w:numId="17">
    <w:abstractNumId w:val="23"/>
  </w:num>
  <w:num w:numId="18">
    <w:abstractNumId w:val="39"/>
  </w:num>
  <w:num w:numId="19">
    <w:abstractNumId w:val="57"/>
  </w:num>
  <w:num w:numId="20">
    <w:abstractNumId w:val="100"/>
  </w:num>
  <w:num w:numId="21">
    <w:abstractNumId w:val="33"/>
  </w:num>
  <w:num w:numId="22">
    <w:abstractNumId w:val="74"/>
  </w:num>
  <w:num w:numId="23">
    <w:abstractNumId w:val="113"/>
  </w:num>
  <w:num w:numId="24">
    <w:abstractNumId w:val="80"/>
  </w:num>
  <w:num w:numId="25">
    <w:abstractNumId w:val="129"/>
  </w:num>
  <w:num w:numId="26">
    <w:abstractNumId w:val="15"/>
  </w:num>
  <w:num w:numId="27">
    <w:abstractNumId w:val="14"/>
  </w:num>
  <w:num w:numId="28">
    <w:abstractNumId w:val="8"/>
  </w:num>
  <w:num w:numId="29">
    <w:abstractNumId w:val="48"/>
  </w:num>
  <w:num w:numId="30">
    <w:abstractNumId w:val="69"/>
  </w:num>
  <w:num w:numId="31">
    <w:abstractNumId w:val="70"/>
  </w:num>
  <w:num w:numId="32">
    <w:abstractNumId w:val="28"/>
  </w:num>
  <w:num w:numId="33">
    <w:abstractNumId w:val="111"/>
  </w:num>
  <w:num w:numId="34">
    <w:abstractNumId w:val="21"/>
  </w:num>
  <w:num w:numId="35">
    <w:abstractNumId w:val="58"/>
  </w:num>
  <w:num w:numId="36">
    <w:abstractNumId w:val="44"/>
  </w:num>
  <w:num w:numId="37">
    <w:abstractNumId w:val="61"/>
  </w:num>
  <w:num w:numId="38">
    <w:abstractNumId w:val="37"/>
  </w:num>
  <w:num w:numId="39">
    <w:abstractNumId w:val="41"/>
  </w:num>
  <w:num w:numId="40">
    <w:abstractNumId w:val="66"/>
  </w:num>
  <w:num w:numId="41">
    <w:abstractNumId w:val="82"/>
  </w:num>
  <w:num w:numId="42">
    <w:abstractNumId w:val="5"/>
  </w:num>
  <w:num w:numId="43">
    <w:abstractNumId w:val="26"/>
  </w:num>
  <w:num w:numId="44">
    <w:abstractNumId w:val="47"/>
  </w:num>
  <w:num w:numId="45">
    <w:abstractNumId w:val="54"/>
  </w:num>
  <w:num w:numId="46">
    <w:abstractNumId w:val="95"/>
  </w:num>
  <w:num w:numId="47">
    <w:abstractNumId w:val="67"/>
  </w:num>
  <w:num w:numId="48">
    <w:abstractNumId w:val="122"/>
  </w:num>
  <w:num w:numId="49">
    <w:abstractNumId w:val="22"/>
  </w:num>
  <w:num w:numId="50">
    <w:abstractNumId w:val="18"/>
  </w:num>
  <w:num w:numId="51">
    <w:abstractNumId w:val="2"/>
  </w:num>
  <w:num w:numId="52">
    <w:abstractNumId w:val="10"/>
  </w:num>
  <w:num w:numId="53">
    <w:abstractNumId w:val="98"/>
  </w:num>
  <w:num w:numId="54">
    <w:abstractNumId w:val="86"/>
  </w:num>
  <w:num w:numId="55">
    <w:abstractNumId w:val="106"/>
  </w:num>
  <w:num w:numId="56">
    <w:abstractNumId w:val="78"/>
  </w:num>
  <w:num w:numId="57">
    <w:abstractNumId w:val="130"/>
  </w:num>
  <w:num w:numId="58">
    <w:abstractNumId w:val="42"/>
  </w:num>
  <w:num w:numId="59">
    <w:abstractNumId w:val="40"/>
  </w:num>
  <w:num w:numId="60">
    <w:abstractNumId w:val="34"/>
  </w:num>
  <w:num w:numId="61">
    <w:abstractNumId w:val="79"/>
  </w:num>
  <w:num w:numId="62">
    <w:abstractNumId w:val="12"/>
  </w:num>
  <w:num w:numId="63">
    <w:abstractNumId w:val="110"/>
  </w:num>
  <w:num w:numId="64">
    <w:abstractNumId w:val="109"/>
  </w:num>
  <w:num w:numId="65">
    <w:abstractNumId w:val="13"/>
  </w:num>
  <w:num w:numId="66">
    <w:abstractNumId w:val="90"/>
  </w:num>
  <w:num w:numId="67">
    <w:abstractNumId w:val="53"/>
  </w:num>
  <w:num w:numId="68">
    <w:abstractNumId w:val="52"/>
  </w:num>
  <w:num w:numId="69">
    <w:abstractNumId w:val="108"/>
  </w:num>
  <w:num w:numId="70">
    <w:abstractNumId w:val="7"/>
  </w:num>
  <w:num w:numId="71">
    <w:abstractNumId w:val="49"/>
  </w:num>
  <w:num w:numId="72">
    <w:abstractNumId w:val="102"/>
  </w:num>
  <w:num w:numId="73">
    <w:abstractNumId w:val="60"/>
  </w:num>
  <w:num w:numId="74">
    <w:abstractNumId w:val="121"/>
  </w:num>
  <w:num w:numId="75">
    <w:abstractNumId w:val="45"/>
  </w:num>
  <w:num w:numId="76">
    <w:abstractNumId w:val="117"/>
  </w:num>
  <w:num w:numId="77">
    <w:abstractNumId w:val="126"/>
  </w:num>
  <w:num w:numId="78">
    <w:abstractNumId w:val="46"/>
  </w:num>
  <w:num w:numId="79">
    <w:abstractNumId w:val="59"/>
  </w:num>
  <w:num w:numId="80">
    <w:abstractNumId w:val="1"/>
  </w:num>
  <w:num w:numId="81">
    <w:abstractNumId w:val="29"/>
  </w:num>
  <w:num w:numId="82">
    <w:abstractNumId w:val="16"/>
  </w:num>
  <w:num w:numId="83">
    <w:abstractNumId w:val="32"/>
  </w:num>
  <w:num w:numId="84">
    <w:abstractNumId w:val="24"/>
  </w:num>
  <w:num w:numId="85">
    <w:abstractNumId w:val="11"/>
  </w:num>
  <w:num w:numId="86">
    <w:abstractNumId w:val="77"/>
  </w:num>
  <w:num w:numId="87">
    <w:abstractNumId w:val="63"/>
  </w:num>
  <w:num w:numId="88">
    <w:abstractNumId w:val="56"/>
  </w:num>
  <w:num w:numId="89">
    <w:abstractNumId w:val="81"/>
  </w:num>
  <w:num w:numId="90">
    <w:abstractNumId w:val="118"/>
  </w:num>
  <w:num w:numId="91">
    <w:abstractNumId w:val="76"/>
  </w:num>
  <w:num w:numId="92">
    <w:abstractNumId w:val="104"/>
  </w:num>
  <w:num w:numId="93">
    <w:abstractNumId w:val="128"/>
  </w:num>
  <w:num w:numId="94">
    <w:abstractNumId w:val="101"/>
  </w:num>
  <w:num w:numId="95">
    <w:abstractNumId w:val="115"/>
  </w:num>
  <w:num w:numId="96">
    <w:abstractNumId w:val="97"/>
  </w:num>
  <w:num w:numId="97">
    <w:abstractNumId w:val="119"/>
  </w:num>
  <w:num w:numId="98">
    <w:abstractNumId w:val="0"/>
  </w:num>
  <w:num w:numId="99">
    <w:abstractNumId w:val="107"/>
  </w:num>
  <w:num w:numId="100">
    <w:abstractNumId w:val="71"/>
  </w:num>
  <w:num w:numId="101">
    <w:abstractNumId w:val="9"/>
  </w:num>
  <w:num w:numId="102">
    <w:abstractNumId w:val="73"/>
  </w:num>
  <w:num w:numId="103">
    <w:abstractNumId w:val="124"/>
  </w:num>
  <w:num w:numId="104">
    <w:abstractNumId w:val="116"/>
  </w:num>
  <w:num w:numId="105">
    <w:abstractNumId w:val="89"/>
  </w:num>
  <w:num w:numId="106">
    <w:abstractNumId w:val="43"/>
  </w:num>
  <w:num w:numId="107">
    <w:abstractNumId w:val="72"/>
  </w:num>
  <w:num w:numId="108">
    <w:abstractNumId w:val="68"/>
  </w:num>
  <w:num w:numId="109">
    <w:abstractNumId w:val="64"/>
  </w:num>
  <w:num w:numId="110">
    <w:abstractNumId w:val="84"/>
  </w:num>
  <w:num w:numId="111">
    <w:abstractNumId w:val="103"/>
  </w:num>
  <w:num w:numId="112">
    <w:abstractNumId w:val="92"/>
  </w:num>
  <w:num w:numId="113">
    <w:abstractNumId w:val="87"/>
  </w:num>
  <w:num w:numId="114">
    <w:abstractNumId w:val="91"/>
  </w:num>
  <w:num w:numId="115">
    <w:abstractNumId w:val="123"/>
  </w:num>
  <w:num w:numId="116">
    <w:abstractNumId w:val="38"/>
  </w:num>
  <w:num w:numId="117">
    <w:abstractNumId w:val="114"/>
  </w:num>
  <w:num w:numId="118">
    <w:abstractNumId w:val="125"/>
  </w:num>
  <w:num w:numId="119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20">
    <w:abstractNumId w:val="20"/>
  </w:num>
  <w:num w:numId="121">
    <w:abstractNumId w:val="6"/>
  </w:num>
  <w:num w:numId="122">
    <w:abstractNumId w:val="83"/>
  </w:num>
  <w:num w:numId="123">
    <w:abstractNumId w:val="75"/>
  </w:num>
  <w:num w:numId="124">
    <w:abstractNumId w:val="55"/>
  </w:num>
  <w:num w:numId="125">
    <w:abstractNumId w:val="27"/>
  </w:num>
  <w:num w:numId="126">
    <w:abstractNumId w:val="50"/>
  </w:num>
  <w:num w:numId="127">
    <w:abstractNumId w:val="31"/>
  </w:num>
  <w:num w:numId="128">
    <w:abstractNumId w:val="65"/>
  </w:num>
  <w:num w:numId="129">
    <w:abstractNumId w:val="19"/>
  </w:num>
  <w:num w:numId="130">
    <w:abstractNumId w:val="25"/>
  </w:num>
  <w:num w:numId="131">
    <w:abstractNumId w:val="99"/>
  </w:num>
  <w:num w:numId="132">
    <w:abstractNumId w:val="88"/>
  </w:num>
  <w:numIdMacAtCleanup w:val="1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3A"/>
    <w:rsid w:val="0000543A"/>
    <w:rsid w:val="0015005F"/>
    <w:rsid w:val="00315A1E"/>
    <w:rsid w:val="003837D8"/>
    <w:rsid w:val="003D7F0A"/>
    <w:rsid w:val="00613587"/>
    <w:rsid w:val="00622DBE"/>
    <w:rsid w:val="00710B91"/>
    <w:rsid w:val="00725F5E"/>
    <w:rsid w:val="00732133"/>
    <w:rsid w:val="00913036"/>
    <w:rsid w:val="00DF3325"/>
    <w:rsid w:val="00E1780F"/>
    <w:rsid w:val="00F03974"/>
    <w:rsid w:val="00FD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3D7F0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7F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F0A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F0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7F0A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3D7F0A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3D7F0A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3D7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бзац"/>
    <w:basedOn w:val="a"/>
    <w:rsid w:val="003D7F0A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3D7F0A"/>
    <w:rPr>
      <w:vertAlign w:val="superscript"/>
    </w:rPr>
  </w:style>
  <w:style w:type="paragraph" w:styleId="a5">
    <w:name w:val="Normal (Web)"/>
    <w:basedOn w:val="a"/>
    <w:uiPriority w:val="99"/>
    <w:rsid w:val="003D7F0A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3D7F0A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3D7F0A"/>
    <w:rPr>
      <w:vertAlign w:val="superscript"/>
    </w:rPr>
  </w:style>
  <w:style w:type="character" w:customStyle="1" w:styleId="12">
    <w:name w:val="Знак сноски1"/>
    <w:rsid w:val="003D7F0A"/>
    <w:rPr>
      <w:vertAlign w:val="superscript"/>
    </w:rPr>
  </w:style>
  <w:style w:type="paragraph" w:styleId="a7">
    <w:name w:val="Body Text Indent"/>
    <w:basedOn w:val="a"/>
    <w:link w:val="a8"/>
    <w:rsid w:val="003D7F0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7F0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3D7F0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3D7F0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D7F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3D7F0A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rsid w:val="003D7F0A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7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3D7F0A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D7F0A"/>
  </w:style>
  <w:style w:type="paragraph" w:styleId="31">
    <w:name w:val="toc 3"/>
    <w:basedOn w:val="a"/>
    <w:next w:val="a"/>
    <w:autoRedefine/>
    <w:uiPriority w:val="39"/>
    <w:unhideWhenUsed/>
    <w:rsid w:val="003D7F0A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3D7F0A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3D7F0A"/>
    <w:pPr>
      <w:ind w:left="220"/>
    </w:pPr>
  </w:style>
  <w:style w:type="paragraph" w:customStyle="1" w:styleId="p4">
    <w:name w:val="p4"/>
    <w:basedOn w:val="a"/>
    <w:rsid w:val="003D7F0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3D7F0A"/>
  </w:style>
  <w:style w:type="paragraph" w:customStyle="1" w:styleId="110">
    <w:name w:val="Абзац списка11"/>
    <w:basedOn w:val="a"/>
    <w:rsid w:val="003D7F0A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3D7F0A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3D7F0A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rsid w:val="003D7F0A"/>
    <w:rPr>
      <w:rFonts w:ascii="Calibri" w:eastAsia="Arial Unicode MS" w:hAnsi="Calibri" w:cs="Calibri"/>
      <w:color w:val="00000A"/>
      <w:kern w:val="1"/>
    </w:rPr>
  </w:style>
  <w:style w:type="character" w:customStyle="1" w:styleId="14">
    <w:name w:val="Основной текст Знак1"/>
    <w:link w:val="ad"/>
    <w:uiPriority w:val="99"/>
    <w:semiHidden/>
    <w:rsid w:val="003D7F0A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rsid w:val="003D7F0A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3D7F0A"/>
    <w:pPr>
      <w:ind w:firstLine="244"/>
    </w:pPr>
  </w:style>
  <w:style w:type="paragraph" w:styleId="af1">
    <w:name w:val="List Paragraph"/>
    <w:basedOn w:val="a"/>
    <w:uiPriority w:val="99"/>
    <w:qFormat/>
    <w:rsid w:val="003D7F0A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D7F0A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D7F0A"/>
    <w:rPr>
      <w:rFonts w:ascii="Calibri" w:eastAsia="Arial Unicode MS" w:hAnsi="Calibri" w:cs="Times New Roman"/>
      <w:color w:val="00000A"/>
      <w:kern w:val="1"/>
    </w:rPr>
  </w:style>
  <w:style w:type="character" w:customStyle="1" w:styleId="15">
    <w:name w:val="Сноска1"/>
    <w:rsid w:val="003D7F0A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3D7F0A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3D7F0A"/>
    <w:rPr>
      <w:b w:val="0"/>
      <w:bCs w:val="0"/>
    </w:rPr>
  </w:style>
  <w:style w:type="paragraph" w:customStyle="1" w:styleId="af2">
    <w:name w:val="Сноска"/>
    <w:basedOn w:val="af"/>
    <w:rsid w:val="003D7F0A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3D7F0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3D7F0A"/>
  </w:style>
  <w:style w:type="paragraph" w:customStyle="1" w:styleId="c11">
    <w:name w:val="c11"/>
    <w:basedOn w:val="a"/>
    <w:rsid w:val="003D7F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3D7F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D7F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3D7F0A"/>
  </w:style>
  <w:style w:type="paragraph" w:styleId="af4">
    <w:name w:val="header"/>
    <w:basedOn w:val="a"/>
    <w:link w:val="af5"/>
    <w:uiPriority w:val="99"/>
    <w:unhideWhenUsed/>
    <w:rsid w:val="003D7F0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3D7F0A"/>
    <w:rPr>
      <w:rFonts w:ascii="Calibri" w:eastAsia="Arial Unicode MS" w:hAnsi="Calibri" w:cs="Times New Roman"/>
      <w:color w:val="00000A"/>
      <w:kern w:val="1"/>
    </w:rPr>
  </w:style>
  <w:style w:type="paragraph" w:styleId="af6">
    <w:name w:val="footer"/>
    <w:basedOn w:val="a"/>
    <w:link w:val="af7"/>
    <w:uiPriority w:val="99"/>
    <w:unhideWhenUsed/>
    <w:rsid w:val="003D7F0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3D7F0A"/>
    <w:rPr>
      <w:rFonts w:ascii="Calibri" w:eastAsia="Arial Unicode MS" w:hAnsi="Calibri" w:cs="Times New Roman"/>
      <w:color w:val="00000A"/>
      <w:kern w:val="1"/>
    </w:rPr>
  </w:style>
  <w:style w:type="paragraph" w:styleId="af8">
    <w:name w:val="Balloon Text"/>
    <w:basedOn w:val="a"/>
    <w:link w:val="af9"/>
    <w:uiPriority w:val="99"/>
    <w:semiHidden/>
    <w:unhideWhenUsed/>
    <w:rsid w:val="003D7F0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D7F0A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3D7F0A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a">
    <w:name w:val="No Spacing"/>
    <w:uiPriority w:val="1"/>
    <w:qFormat/>
    <w:rsid w:val="003D7F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А ОСН ТЕКСТ"/>
    <w:basedOn w:val="a"/>
    <w:link w:val="afc"/>
    <w:rsid w:val="003D7F0A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c">
    <w:name w:val="А ОСН ТЕКСТ Знак"/>
    <w:link w:val="afb"/>
    <w:rsid w:val="003D7F0A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3D7F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3D7F0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3D7F0A"/>
    <w:rPr>
      <w:vertAlign w:val="superscript"/>
    </w:rPr>
  </w:style>
  <w:style w:type="paragraph" w:customStyle="1" w:styleId="afd">
    <w:name w:val="Знак"/>
    <w:basedOn w:val="a"/>
    <w:rsid w:val="003D7F0A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3D7F0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3D7F0A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3D7F0A"/>
    <w:rPr>
      <w:caps/>
      <w:lang w:eastAsia="ar-SA"/>
    </w:rPr>
  </w:style>
  <w:style w:type="character" w:customStyle="1" w:styleId="afe">
    <w:name w:val="Сноска_"/>
    <w:rsid w:val="003D7F0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3D7F0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3D7F0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3D7F0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3D7F0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3D7F0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3D7F0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3D7F0A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">
    <w:name w:val="Основной текст + Полужирный"/>
    <w:semiHidden/>
    <w:rsid w:val="003D7F0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3D7F0A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0">
    <w:name w:val="annotation reference"/>
    <w:semiHidden/>
    <w:rsid w:val="003D7F0A"/>
    <w:rPr>
      <w:rFonts w:cs="Times New Roman"/>
      <w:sz w:val="16"/>
      <w:szCs w:val="16"/>
    </w:rPr>
  </w:style>
  <w:style w:type="paragraph" w:customStyle="1" w:styleId="28">
    <w:name w:val="Без интервала2"/>
    <w:link w:val="NoSpacingChar1"/>
    <w:rsid w:val="003D7F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a"/>
    <w:rsid w:val="003D7F0A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3D7F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1">
    <w:name w:val="Пж Курсив"/>
    <w:basedOn w:val="af"/>
    <w:rsid w:val="003D7F0A"/>
    <w:rPr>
      <w:rFonts w:eastAsia="Calibri"/>
      <w:b/>
      <w:bCs/>
      <w:i/>
      <w:iCs/>
    </w:rPr>
  </w:style>
  <w:style w:type="character" w:customStyle="1" w:styleId="Zag11">
    <w:name w:val="Zag_11"/>
    <w:rsid w:val="003D7F0A"/>
    <w:rPr>
      <w:color w:val="000000"/>
      <w:w w:val="100"/>
    </w:rPr>
  </w:style>
  <w:style w:type="character" w:customStyle="1" w:styleId="9">
    <w:name w:val="Знак Знак9"/>
    <w:locked/>
    <w:rsid w:val="003D7F0A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3D7F0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3D7F0A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3D7F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D7F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2">
    <w:name w:val="page number"/>
    <w:basedOn w:val="a0"/>
    <w:rsid w:val="003D7F0A"/>
  </w:style>
  <w:style w:type="paragraph" w:customStyle="1" w:styleId="29">
    <w:name w:val="Заг 2"/>
    <w:basedOn w:val="19"/>
    <w:rsid w:val="003D7F0A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f"/>
    <w:rsid w:val="003D7F0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3D7F0A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3D7F0A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D7F0A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3D7F0A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3D7F0A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7F0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3D7F0A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">
    <w:name w:val="p2"/>
    <w:basedOn w:val="a"/>
    <w:rsid w:val="003D7F0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3D7F0A"/>
    <w:pPr>
      <w:tabs>
        <w:tab w:val="left" w:pos="709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zh-CN"/>
    </w:rPr>
  </w:style>
  <w:style w:type="paragraph" w:customStyle="1" w:styleId="aff4">
    <w:name w:val="А_основной"/>
    <w:basedOn w:val="a"/>
    <w:link w:val="aff5"/>
    <w:rsid w:val="003D7F0A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3D7F0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3D7F0A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3D7F0A"/>
    <w:pPr>
      <w:numPr>
        <w:numId w:val="17"/>
      </w:numPr>
    </w:pPr>
  </w:style>
  <w:style w:type="numbering" w:customStyle="1" w:styleId="WWNum3">
    <w:name w:val="WWNum3"/>
    <w:basedOn w:val="a2"/>
    <w:rsid w:val="003D7F0A"/>
    <w:pPr>
      <w:numPr>
        <w:numId w:val="18"/>
      </w:numPr>
    </w:pPr>
  </w:style>
  <w:style w:type="paragraph" w:customStyle="1" w:styleId="1a">
    <w:name w:val="Содержание 1"/>
    <w:basedOn w:val="af"/>
    <w:rsid w:val="003D7F0A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3D7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2a">
    <w:name w:val="Основной текст (2)_"/>
    <w:link w:val="2b"/>
    <w:locked/>
    <w:rsid w:val="003D7F0A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3D7F0A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23"/>
      <w:szCs w:val="23"/>
      <w:shd w:val="clear" w:color="auto" w:fill="FFFFFF"/>
    </w:rPr>
  </w:style>
  <w:style w:type="character" w:customStyle="1" w:styleId="FootnoteTextChar1">
    <w:name w:val="Footnote Text Char1"/>
    <w:semiHidden/>
    <w:locked/>
    <w:rsid w:val="003D7F0A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Style3">
    <w:name w:val="Style3"/>
    <w:basedOn w:val="a"/>
    <w:rsid w:val="003D7F0A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D7F0A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D7F0A"/>
    <w:rPr>
      <w:rFonts w:ascii="Cambria" w:hAnsi="Cambria"/>
      <w:sz w:val="20"/>
    </w:rPr>
  </w:style>
  <w:style w:type="numbering" w:customStyle="1" w:styleId="List138">
    <w:name w:val="List 138"/>
    <w:rsid w:val="003D7F0A"/>
    <w:pPr>
      <w:numPr>
        <w:numId w:val="19"/>
      </w:numPr>
    </w:pPr>
  </w:style>
  <w:style w:type="numbering" w:customStyle="1" w:styleId="List131">
    <w:name w:val="List 131"/>
    <w:rsid w:val="003D7F0A"/>
    <w:pPr>
      <w:numPr>
        <w:numId w:val="20"/>
      </w:numPr>
    </w:pPr>
  </w:style>
  <w:style w:type="numbering" w:customStyle="1" w:styleId="List8">
    <w:name w:val="List 8"/>
    <w:rsid w:val="003D7F0A"/>
    <w:pPr>
      <w:numPr>
        <w:numId w:val="28"/>
      </w:numPr>
    </w:pPr>
  </w:style>
  <w:style w:type="numbering" w:customStyle="1" w:styleId="List51">
    <w:name w:val="List 51"/>
    <w:rsid w:val="003D7F0A"/>
    <w:pPr>
      <w:numPr>
        <w:numId w:val="25"/>
      </w:numPr>
    </w:pPr>
  </w:style>
  <w:style w:type="numbering" w:customStyle="1" w:styleId="List7">
    <w:name w:val="List 7"/>
    <w:rsid w:val="003D7F0A"/>
    <w:pPr>
      <w:numPr>
        <w:numId w:val="27"/>
      </w:numPr>
    </w:pPr>
  </w:style>
  <w:style w:type="numbering" w:customStyle="1" w:styleId="List6">
    <w:name w:val="List 6"/>
    <w:rsid w:val="003D7F0A"/>
    <w:pPr>
      <w:numPr>
        <w:numId w:val="26"/>
      </w:numPr>
    </w:pPr>
  </w:style>
  <w:style w:type="numbering" w:customStyle="1" w:styleId="List14">
    <w:name w:val="List 14"/>
    <w:rsid w:val="003D7F0A"/>
    <w:pPr>
      <w:numPr>
        <w:numId w:val="34"/>
      </w:numPr>
    </w:pPr>
  </w:style>
  <w:style w:type="numbering" w:customStyle="1" w:styleId="List12">
    <w:name w:val="List 12"/>
    <w:rsid w:val="003D7F0A"/>
    <w:pPr>
      <w:numPr>
        <w:numId w:val="32"/>
      </w:numPr>
    </w:pPr>
  </w:style>
  <w:style w:type="numbering" w:customStyle="1" w:styleId="List0">
    <w:name w:val="List 0"/>
    <w:rsid w:val="003D7F0A"/>
    <w:pPr>
      <w:numPr>
        <w:numId w:val="21"/>
      </w:numPr>
    </w:pPr>
  </w:style>
  <w:style w:type="numbering" w:customStyle="1" w:styleId="List18">
    <w:name w:val="List 18"/>
    <w:rsid w:val="003D7F0A"/>
    <w:pPr>
      <w:numPr>
        <w:numId w:val="38"/>
      </w:numPr>
    </w:pPr>
  </w:style>
  <w:style w:type="numbering" w:customStyle="1" w:styleId="List16">
    <w:name w:val="List 16"/>
    <w:rsid w:val="003D7F0A"/>
    <w:pPr>
      <w:numPr>
        <w:numId w:val="36"/>
      </w:numPr>
    </w:pPr>
  </w:style>
  <w:style w:type="numbering" w:customStyle="1" w:styleId="List9">
    <w:name w:val="List 9"/>
    <w:rsid w:val="003D7F0A"/>
    <w:pPr>
      <w:numPr>
        <w:numId w:val="29"/>
      </w:numPr>
    </w:pPr>
  </w:style>
  <w:style w:type="numbering" w:customStyle="1" w:styleId="List41">
    <w:name w:val="List 41"/>
    <w:rsid w:val="003D7F0A"/>
    <w:pPr>
      <w:numPr>
        <w:numId w:val="24"/>
      </w:numPr>
    </w:pPr>
  </w:style>
  <w:style w:type="numbering" w:customStyle="1" w:styleId="List15">
    <w:name w:val="List 15"/>
    <w:rsid w:val="003D7F0A"/>
    <w:pPr>
      <w:numPr>
        <w:numId w:val="35"/>
      </w:numPr>
    </w:pPr>
  </w:style>
  <w:style w:type="numbering" w:customStyle="1" w:styleId="List17">
    <w:name w:val="List 17"/>
    <w:rsid w:val="003D7F0A"/>
    <w:pPr>
      <w:numPr>
        <w:numId w:val="37"/>
      </w:numPr>
    </w:pPr>
  </w:style>
  <w:style w:type="numbering" w:customStyle="1" w:styleId="List10">
    <w:name w:val="List 10"/>
    <w:rsid w:val="003D7F0A"/>
    <w:pPr>
      <w:numPr>
        <w:numId w:val="30"/>
      </w:numPr>
    </w:pPr>
  </w:style>
  <w:style w:type="numbering" w:customStyle="1" w:styleId="List11">
    <w:name w:val="List 11"/>
    <w:rsid w:val="003D7F0A"/>
    <w:pPr>
      <w:numPr>
        <w:numId w:val="31"/>
      </w:numPr>
    </w:pPr>
  </w:style>
  <w:style w:type="numbering" w:customStyle="1" w:styleId="List1">
    <w:name w:val="List 1"/>
    <w:rsid w:val="003D7F0A"/>
    <w:pPr>
      <w:numPr>
        <w:numId w:val="22"/>
      </w:numPr>
    </w:pPr>
  </w:style>
  <w:style w:type="numbering" w:customStyle="1" w:styleId="List13">
    <w:name w:val="List 13"/>
    <w:rsid w:val="003D7F0A"/>
    <w:pPr>
      <w:numPr>
        <w:numId w:val="33"/>
      </w:numPr>
    </w:pPr>
  </w:style>
  <w:style w:type="numbering" w:customStyle="1" w:styleId="List31">
    <w:name w:val="List 31"/>
    <w:rsid w:val="003D7F0A"/>
    <w:pPr>
      <w:numPr>
        <w:numId w:val="23"/>
      </w:numPr>
    </w:pPr>
  </w:style>
  <w:style w:type="numbering" w:customStyle="1" w:styleId="List22">
    <w:name w:val="List 22"/>
    <w:rsid w:val="003D7F0A"/>
    <w:pPr>
      <w:numPr>
        <w:numId w:val="42"/>
      </w:numPr>
    </w:pPr>
  </w:style>
  <w:style w:type="numbering" w:customStyle="1" w:styleId="List23">
    <w:name w:val="List 23"/>
    <w:rsid w:val="003D7F0A"/>
    <w:pPr>
      <w:numPr>
        <w:numId w:val="43"/>
      </w:numPr>
    </w:pPr>
  </w:style>
  <w:style w:type="numbering" w:customStyle="1" w:styleId="List19">
    <w:name w:val="List 19"/>
    <w:rsid w:val="003D7F0A"/>
    <w:pPr>
      <w:numPr>
        <w:numId w:val="39"/>
      </w:numPr>
    </w:pPr>
  </w:style>
  <w:style w:type="numbering" w:customStyle="1" w:styleId="List21">
    <w:name w:val="List 21"/>
    <w:rsid w:val="003D7F0A"/>
    <w:pPr>
      <w:numPr>
        <w:numId w:val="41"/>
      </w:numPr>
    </w:pPr>
  </w:style>
  <w:style w:type="numbering" w:customStyle="1" w:styleId="List20">
    <w:name w:val="List 20"/>
    <w:rsid w:val="003D7F0A"/>
    <w:pPr>
      <w:numPr>
        <w:numId w:val="40"/>
      </w:numPr>
    </w:pPr>
  </w:style>
  <w:style w:type="numbering" w:customStyle="1" w:styleId="List90">
    <w:name w:val="List 90"/>
    <w:rsid w:val="003D7F0A"/>
    <w:pPr>
      <w:numPr>
        <w:numId w:val="44"/>
      </w:numPr>
    </w:pPr>
  </w:style>
  <w:style w:type="numbering" w:customStyle="1" w:styleId="List91">
    <w:name w:val="List 91"/>
    <w:rsid w:val="003D7F0A"/>
    <w:pPr>
      <w:numPr>
        <w:numId w:val="46"/>
      </w:numPr>
    </w:pPr>
  </w:style>
  <w:style w:type="paragraph" w:customStyle="1" w:styleId="18TexstSPISOK11">
    <w:name w:val="18TexstSPISOK_11"/>
    <w:rsid w:val="003D7F0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after="0" w:line="240" w:lineRule="atLeast"/>
      <w:ind w:left="640" w:hanging="300"/>
      <w:jc w:val="both"/>
    </w:pPr>
    <w:rPr>
      <w:rFonts w:ascii="Arial Unicode MS" w:eastAsia="Times New Roman" w:hAnsi="Courier New" w:cs="Arial Unicode MS"/>
      <w:color w:val="000000"/>
      <w:sz w:val="20"/>
      <w:szCs w:val="20"/>
      <w:u w:color="000000"/>
      <w:lang w:eastAsia="ru-RU"/>
    </w:rPr>
  </w:style>
  <w:style w:type="paragraph" w:styleId="aff6">
    <w:name w:val="annotation text"/>
    <w:basedOn w:val="a"/>
    <w:link w:val="aff7"/>
    <w:semiHidden/>
    <w:rsid w:val="003D7F0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rsid w:val="003D7F0A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List144">
    <w:name w:val="List 144"/>
    <w:rsid w:val="003D7F0A"/>
    <w:pPr>
      <w:numPr>
        <w:numId w:val="51"/>
      </w:numPr>
    </w:pPr>
  </w:style>
  <w:style w:type="numbering" w:customStyle="1" w:styleId="List145">
    <w:name w:val="List 145"/>
    <w:rsid w:val="003D7F0A"/>
    <w:pPr>
      <w:numPr>
        <w:numId w:val="52"/>
      </w:numPr>
    </w:pPr>
  </w:style>
  <w:style w:type="numbering" w:customStyle="1" w:styleId="List143">
    <w:name w:val="List 143"/>
    <w:rsid w:val="003D7F0A"/>
    <w:pPr>
      <w:numPr>
        <w:numId w:val="50"/>
      </w:numPr>
    </w:pPr>
  </w:style>
  <w:style w:type="numbering" w:customStyle="1" w:styleId="List142">
    <w:name w:val="List 142"/>
    <w:rsid w:val="003D7F0A"/>
    <w:pPr>
      <w:numPr>
        <w:numId w:val="49"/>
      </w:numPr>
    </w:pPr>
  </w:style>
  <w:style w:type="numbering" w:customStyle="1" w:styleId="List151">
    <w:name w:val="List 151"/>
    <w:rsid w:val="003D7F0A"/>
    <w:pPr>
      <w:numPr>
        <w:numId w:val="58"/>
      </w:numPr>
    </w:pPr>
  </w:style>
  <w:style w:type="numbering" w:customStyle="1" w:styleId="List140">
    <w:name w:val="List 140"/>
    <w:rsid w:val="003D7F0A"/>
    <w:pPr>
      <w:numPr>
        <w:numId w:val="47"/>
      </w:numPr>
    </w:pPr>
  </w:style>
  <w:style w:type="numbering" w:customStyle="1" w:styleId="List149">
    <w:name w:val="List 149"/>
    <w:rsid w:val="003D7F0A"/>
    <w:pPr>
      <w:numPr>
        <w:numId w:val="56"/>
      </w:numPr>
    </w:pPr>
  </w:style>
  <w:style w:type="numbering" w:customStyle="1" w:styleId="List147">
    <w:name w:val="List 147"/>
    <w:rsid w:val="003D7F0A"/>
    <w:pPr>
      <w:numPr>
        <w:numId w:val="54"/>
      </w:numPr>
    </w:pPr>
  </w:style>
  <w:style w:type="numbering" w:customStyle="1" w:styleId="List146">
    <w:name w:val="List 146"/>
    <w:rsid w:val="003D7F0A"/>
    <w:pPr>
      <w:numPr>
        <w:numId w:val="53"/>
      </w:numPr>
    </w:pPr>
  </w:style>
  <w:style w:type="numbering" w:customStyle="1" w:styleId="List148">
    <w:name w:val="List 148"/>
    <w:rsid w:val="003D7F0A"/>
    <w:pPr>
      <w:numPr>
        <w:numId w:val="55"/>
      </w:numPr>
    </w:pPr>
  </w:style>
  <w:style w:type="numbering" w:customStyle="1" w:styleId="List141">
    <w:name w:val="List 141"/>
    <w:rsid w:val="003D7F0A"/>
    <w:pPr>
      <w:numPr>
        <w:numId w:val="48"/>
      </w:numPr>
    </w:pPr>
  </w:style>
  <w:style w:type="numbering" w:customStyle="1" w:styleId="List150">
    <w:name w:val="List 150"/>
    <w:rsid w:val="003D7F0A"/>
    <w:pPr>
      <w:numPr>
        <w:numId w:val="57"/>
      </w:numPr>
    </w:pPr>
  </w:style>
  <w:style w:type="numbering" w:customStyle="1" w:styleId="List163">
    <w:name w:val="List 163"/>
    <w:rsid w:val="003D7F0A"/>
    <w:pPr>
      <w:numPr>
        <w:numId w:val="70"/>
      </w:numPr>
    </w:pPr>
  </w:style>
  <w:style w:type="numbering" w:customStyle="1" w:styleId="List155">
    <w:name w:val="List 155"/>
    <w:rsid w:val="003D7F0A"/>
    <w:pPr>
      <w:numPr>
        <w:numId w:val="62"/>
      </w:numPr>
    </w:pPr>
  </w:style>
  <w:style w:type="numbering" w:customStyle="1" w:styleId="List158">
    <w:name w:val="List 158"/>
    <w:rsid w:val="003D7F0A"/>
    <w:pPr>
      <w:numPr>
        <w:numId w:val="65"/>
      </w:numPr>
    </w:pPr>
  </w:style>
  <w:style w:type="numbering" w:customStyle="1" w:styleId="List153">
    <w:name w:val="List 153"/>
    <w:rsid w:val="003D7F0A"/>
    <w:pPr>
      <w:numPr>
        <w:numId w:val="60"/>
      </w:numPr>
    </w:pPr>
  </w:style>
  <w:style w:type="numbering" w:customStyle="1" w:styleId="List152">
    <w:name w:val="List 152"/>
    <w:rsid w:val="003D7F0A"/>
    <w:pPr>
      <w:numPr>
        <w:numId w:val="59"/>
      </w:numPr>
    </w:pPr>
  </w:style>
  <w:style w:type="numbering" w:customStyle="1" w:styleId="List164">
    <w:name w:val="List 164"/>
    <w:rsid w:val="003D7F0A"/>
    <w:pPr>
      <w:numPr>
        <w:numId w:val="71"/>
      </w:numPr>
    </w:pPr>
  </w:style>
  <w:style w:type="numbering" w:customStyle="1" w:styleId="List161">
    <w:name w:val="List 161"/>
    <w:rsid w:val="003D7F0A"/>
    <w:pPr>
      <w:numPr>
        <w:numId w:val="68"/>
      </w:numPr>
    </w:pPr>
  </w:style>
  <w:style w:type="numbering" w:customStyle="1" w:styleId="List160">
    <w:name w:val="List 160"/>
    <w:rsid w:val="003D7F0A"/>
    <w:pPr>
      <w:numPr>
        <w:numId w:val="67"/>
      </w:numPr>
    </w:pPr>
  </w:style>
  <w:style w:type="numbering" w:customStyle="1" w:styleId="List154">
    <w:name w:val="List 154"/>
    <w:rsid w:val="003D7F0A"/>
    <w:pPr>
      <w:numPr>
        <w:numId w:val="61"/>
      </w:numPr>
    </w:pPr>
  </w:style>
  <w:style w:type="numbering" w:customStyle="1" w:styleId="List159">
    <w:name w:val="List 159"/>
    <w:rsid w:val="003D7F0A"/>
    <w:pPr>
      <w:numPr>
        <w:numId w:val="66"/>
      </w:numPr>
    </w:pPr>
  </w:style>
  <w:style w:type="numbering" w:customStyle="1" w:styleId="List162">
    <w:name w:val="List 162"/>
    <w:rsid w:val="003D7F0A"/>
    <w:pPr>
      <w:numPr>
        <w:numId w:val="69"/>
      </w:numPr>
    </w:pPr>
  </w:style>
  <w:style w:type="numbering" w:customStyle="1" w:styleId="List157">
    <w:name w:val="List 157"/>
    <w:rsid w:val="003D7F0A"/>
    <w:pPr>
      <w:numPr>
        <w:numId w:val="64"/>
      </w:numPr>
    </w:pPr>
  </w:style>
  <w:style w:type="numbering" w:customStyle="1" w:styleId="List156">
    <w:name w:val="List 156"/>
    <w:rsid w:val="003D7F0A"/>
    <w:pPr>
      <w:numPr>
        <w:numId w:val="63"/>
      </w:numPr>
    </w:pPr>
  </w:style>
  <w:style w:type="numbering" w:customStyle="1" w:styleId="List173">
    <w:name w:val="List 173"/>
    <w:rsid w:val="003D7F0A"/>
    <w:pPr>
      <w:numPr>
        <w:numId w:val="80"/>
      </w:numPr>
    </w:pPr>
  </w:style>
  <w:style w:type="numbering" w:customStyle="1" w:styleId="List175">
    <w:name w:val="List 175"/>
    <w:rsid w:val="003D7F0A"/>
    <w:pPr>
      <w:numPr>
        <w:numId w:val="82"/>
      </w:numPr>
    </w:pPr>
  </w:style>
  <w:style w:type="numbering" w:customStyle="1" w:styleId="List174">
    <w:name w:val="List 174"/>
    <w:rsid w:val="003D7F0A"/>
    <w:pPr>
      <w:numPr>
        <w:numId w:val="81"/>
      </w:numPr>
    </w:pPr>
  </w:style>
  <w:style w:type="numbering" w:customStyle="1" w:styleId="List176">
    <w:name w:val="List 176"/>
    <w:rsid w:val="003D7F0A"/>
    <w:pPr>
      <w:numPr>
        <w:numId w:val="83"/>
      </w:numPr>
    </w:pPr>
  </w:style>
  <w:style w:type="numbering" w:customStyle="1" w:styleId="List168">
    <w:name w:val="List 168"/>
    <w:rsid w:val="003D7F0A"/>
    <w:pPr>
      <w:numPr>
        <w:numId w:val="75"/>
      </w:numPr>
    </w:pPr>
  </w:style>
  <w:style w:type="numbering" w:customStyle="1" w:styleId="List171">
    <w:name w:val="List 171"/>
    <w:rsid w:val="003D7F0A"/>
    <w:pPr>
      <w:numPr>
        <w:numId w:val="78"/>
      </w:numPr>
    </w:pPr>
  </w:style>
  <w:style w:type="numbering" w:customStyle="1" w:styleId="List172">
    <w:name w:val="List 172"/>
    <w:rsid w:val="003D7F0A"/>
    <w:pPr>
      <w:numPr>
        <w:numId w:val="79"/>
      </w:numPr>
    </w:pPr>
  </w:style>
  <w:style w:type="numbering" w:customStyle="1" w:styleId="List166">
    <w:name w:val="List 166"/>
    <w:rsid w:val="003D7F0A"/>
    <w:pPr>
      <w:numPr>
        <w:numId w:val="73"/>
      </w:numPr>
    </w:pPr>
  </w:style>
  <w:style w:type="numbering" w:customStyle="1" w:styleId="List165">
    <w:name w:val="List 165"/>
    <w:rsid w:val="003D7F0A"/>
    <w:pPr>
      <w:numPr>
        <w:numId w:val="72"/>
      </w:numPr>
    </w:pPr>
  </w:style>
  <w:style w:type="numbering" w:customStyle="1" w:styleId="List169">
    <w:name w:val="List 169"/>
    <w:rsid w:val="003D7F0A"/>
    <w:pPr>
      <w:numPr>
        <w:numId w:val="76"/>
      </w:numPr>
    </w:pPr>
  </w:style>
  <w:style w:type="numbering" w:customStyle="1" w:styleId="List167">
    <w:name w:val="List 167"/>
    <w:rsid w:val="003D7F0A"/>
    <w:pPr>
      <w:numPr>
        <w:numId w:val="74"/>
      </w:numPr>
    </w:pPr>
  </w:style>
  <w:style w:type="numbering" w:customStyle="1" w:styleId="List170">
    <w:name w:val="List 170"/>
    <w:rsid w:val="003D7F0A"/>
    <w:pPr>
      <w:numPr>
        <w:numId w:val="77"/>
      </w:numPr>
    </w:pPr>
  </w:style>
  <w:style w:type="character" w:customStyle="1" w:styleId="HeaderChar">
    <w:name w:val="Header Char"/>
    <w:basedOn w:val="a0"/>
    <w:semiHidden/>
    <w:locked/>
    <w:rsid w:val="003D7F0A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3D7F0A"/>
    <w:pPr>
      <w:numPr>
        <w:numId w:val="85"/>
      </w:numPr>
    </w:pPr>
  </w:style>
  <w:style w:type="numbering" w:customStyle="1" w:styleId="List306">
    <w:name w:val="List 306"/>
    <w:rsid w:val="003D7F0A"/>
    <w:pPr>
      <w:numPr>
        <w:numId w:val="84"/>
      </w:numPr>
    </w:pPr>
  </w:style>
  <w:style w:type="numbering" w:customStyle="1" w:styleId="List310">
    <w:name w:val="List 310"/>
    <w:rsid w:val="003D7F0A"/>
    <w:pPr>
      <w:numPr>
        <w:numId w:val="88"/>
      </w:numPr>
    </w:pPr>
  </w:style>
  <w:style w:type="numbering" w:customStyle="1" w:styleId="List309">
    <w:name w:val="List 309"/>
    <w:rsid w:val="003D7F0A"/>
    <w:pPr>
      <w:numPr>
        <w:numId w:val="87"/>
      </w:numPr>
    </w:pPr>
  </w:style>
  <w:style w:type="numbering" w:customStyle="1" w:styleId="List308">
    <w:name w:val="List 308"/>
    <w:rsid w:val="003D7F0A"/>
    <w:pPr>
      <w:numPr>
        <w:numId w:val="86"/>
      </w:numPr>
    </w:pPr>
  </w:style>
  <w:style w:type="numbering" w:customStyle="1" w:styleId="List313">
    <w:name w:val="List 313"/>
    <w:rsid w:val="003D7F0A"/>
    <w:pPr>
      <w:numPr>
        <w:numId w:val="91"/>
      </w:numPr>
    </w:pPr>
  </w:style>
  <w:style w:type="numbering" w:customStyle="1" w:styleId="List311">
    <w:name w:val="List 311"/>
    <w:rsid w:val="003D7F0A"/>
    <w:pPr>
      <w:numPr>
        <w:numId w:val="89"/>
      </w:numPr>
    </w:pPr>
  </w:style>
  <w:style w:type="numbering" w:customStyle="1" w:styleId="List316">
    <w:name w:val="List 316"/>
    <w:rsid w:val="003D7F0A"/>
    <w:pPr>
      <w:numPr>
        <w:numId w:val="94"/>
      </w:numPr>
    </w:pPr>
  </w:style>
  <w:style w:type="numbering" w:customStyle="1" w:styleId="List314">
    <w:name w:val="List 314"/>
    <w:rsid w:val="003D7F0A"/>
    <w:pPr>
      <w:numPr>
        <w:numId w:val="92"/>
      </w:numPr>
    </w:pPr>
  </w:style>
  <w:style w:type="numbering" w:customStyle="1" w:styleId="List312">
    <w:name w:val="List 312"/>
    <w:rsid w:val="003D7F0A"/>
    <w:pPr>
      <w:numPr>
        <w:numId w:val="90"/>
      </w:numPr>
    </w:pPr>
  </w:style>
  <w:style w:type="numbering" w:customStyle="1" w:styleId="List315">
    <w:name w:val="List 315"/>
    <w:rsid w:val="003D7F0A"/>
    <w:pPr>
      <w:numPr>
        <w:numId w:val="93"/>
      </w:numPr>
    </w:pPr>
  </w:style>
  <w:style w:type="numbering" w:customStyle="1" w:styleId="List436">
    <w:name w:val="List 436"/>
    <w:rsid w:val="003D7F0A"/>
    <w:pPr>
      <w:numPr>
        <w:numId w:val="98"/>
      </w:numPr>
    </w:pPr>
  </w:style>
  <w:style w:type="numbering" w:customStyle="1" w:styleId="List441">
    <w:name w:val="List 441"/>
    <w:rsid w:val="003D7F0A"/>
    <w:pPr>
      <w:numPr>
        <w:numId w:val="101"/>
      </w:numPr>
    </w:pPr>
  </w:style>
  <w:style w:type="numbering" w:customStyle="1" w:styleId="List440">
    <w:name w:val="List 440"/>
    <w:rsid w:val="003D7F0A"/>
    <w:pPr>
      <w:numPr>
        <w:numId w:val="100"/>
      </w:numPr>
    </w:pPr>
  </w:style>
  <w:style w:type="numbering" w:customStyle="1" w:styleId="List442">
    <w:name w:val="List 442"/>
    <w:rsid w:val="003D7F0A"/>
    <w:pPr>
      <w:numPr>
        <w:numId w:val="102"/>
      </w:numPr>
    </w:pPr>
  </w:style>
  <w:style w:type="numbering" w:customStyle="1" w:styleId="List433">
    <w:name w:val="List 433"/>
    <w:rsid w:val="003D7F0A"/>
    <w:pPr>
      <w:numPr>
        <w:numId w:val="96"/>
      </w:numPr>
    </w:pPr>
  </w:style>
  <w:style w:type="numbering" w:customStyle="1" w:styleId="List439">
    <w:name w:val="List 439"/>
    <w:rsid w:val="003D7F0A"/>
    <w:pPr>
      <w:numPr>
        <w:numId w:val="99"/>
      </w:numPr>
    </w:pPr>
  </w:style>
  <w:style w:type="numbering" w:customStyle="1" w:styleId="List432">
    <w:name w:val="List 432"/>
    <w:rsid w:val="003D7F0A"/>
    <w:pPr>
      <w:numPr>
        <w:numId w:val="95"/>
      </w:numPr>
    </w:pPr>
  </w:style>
  <w:style w:type="numbering" w:customStyle="1" w:styleId="List434">
    <w:name w:val="List 434"/>
    <w:rsid w:val="003D7F0A"/>
    <w:pPr>
      <w:numPr>
        <w:numId w:val="97"/>
      </w:numPr>
    </w:pPr>
  </w:style>
  <w:style w:type="character" w:customStyle="1" w:styleId="WW8Num39z0">
    <w:name w:val="WW8Num39z0"/>
    <w:rsid w:val="003D7F0A"/>
    <w:rPr>
      <w:rFonts w:ascii="Symbol" w:hAnsi="Symbol"/>
      <w:color w:val="auto"/>
      <w:sz w:val="28"/>
    </w:rPr>
  </w:style>
  <w:style w:type="numbering" w:customStyle="1" w:styleId="List461">
    <w:name w:val="List 461"/>
    <w:rsid w:val="003D7F0A"/>
    <w:pPr>
      <w:numPr>
        <w:numId w:val="121"/>
      </w:numPr>
    </w:pPr>
  </w:style>
  <w:style w:type="numbering" w:customStyle="1" w:styleId="List460">
    <w:name w:val="List 460"/>
    <w:rsid w:val="003D7F0A"/>
    <w:pPr>
      <w:numPr>
        <w:numId w:val="120"/>
      </w:numPr>
    </w:pPr>
  </w:style>
  <w:style w:type="numbering" w:customStyle="1" w:styleId="List456">
    <w:name w:val="List 456"/>
    <w:rsid w:val="003D7F0A"/>
    <w:pPr>
      <w:numPr>
        <w:numId w:val="116"/>
      </w:numPr>
    </w:pPr>
  </w:style>
  <w:style w:type="numbering" w:customStyle="1" w:styleId="List446">
    <w:name w:val="List 446"/>
    <w:rsid w:val="003D7F0A"/>
    <w:pPr>
      <w:numPr>
        <w:numId w:val="106"/>
      </w:numPr>
    </w:pPr>
  </w:style>
  <w:style w:type="numbering" w:customStyle="1" w:styleId="List449">
    <w:name w:val="List 449"/>
    <w:rsid w:val="003D7F0A"/>
    <w:pPr>
      <w:numPr>
        <w:numId w:val="109"/>
      </w:numPr>
    </w:pPr>
  </w:style>
  <w:style w:type="numbering" w:customStyle="1" w:styleId="List448">
    <w:name w:val="List 448"/>
    <w:rsid w:val="003D7F0A"/>
    <w:pPr>
      <w:numPr>
        <w:numId w:val="108"/>
      </w:numPr>
    </w:pPr>
  </w:style>
  <w:style w:type="numbering" w:customStyle="1" w:styleId="List447">
    <w:name w:val="List 447"/>
    <w:rsid w:val="003D7F0A"/>
    <w:pPr>
      <w:numPr>
        <w:numId w:val="107"/>
      </w:numPr>
    </w:pPr>
  </w:style>
  <w:style w:type="numbering" w:customStyle="1" w:styleId="List450">
    <w:name w:val="List 450"/>
    <w:rsid w:val="003D7F0A"/>
    <w:pPr>
      <w:numPr>
        <w:numId w:val="110"/>
      </w:numPr>
    </w:pPr>
  </w:style>
  <w:style w:type="numbering" w:customStyle="1" w:styleId="List453">
    <w:name w:val="List 453"/>
    <w:rsid w:val="003D7F0A"/>
    <w:pPr>
      <w:numPr>
        <w:numId w:val="113"/>
      </w:numPr>
    </w:pPr>
  </w:style>
  <w:style w:type="numbering" w:customStyle="1" w:styleId="List459">
    <w:name w:val="List 459"/>
    <w:rsid w:val="003D7F0A"/>
    <w:pPr>
      <w:numPr>
        <w:numId w:val="132"/>
      </w:numPr>
    </w:pPr>
  </w:style>
  <w:style w:type="numbering" w:customStyle="1" w:styleId="List445">
    <w:name w:val="List 445"/>
    <w:rsid w:val="003D7F0A"/>
    <w:pPr>
      <w:numPr>
        <w:numId w:val="105"/>
      </w:numPr>
    </w:pPr>
  </w:style>
  <w:style w:type="numbering" w:customStyle="1" w:styleId="List454">
    <w:name w:val="List 454"/>
    <w:rsid w:val="003D7F0A"/>
    <w:pPr>
      <w:numPr>
        <w:numId w:val="114"/>
      </w:numPr>
    </w:pPr>
  </w:style>
  <w:style w:type="numbering" w:customStyle="1" w:styleId="List452">
    <w:name w:val="List 452"/>
    <w:rsid w:val="003D7F0A"/>
    <w:pPr>
      <w:numPr>
        <w:numId w:val="112"/>
      </w:numPr>
    </w:pPr>
  </w:style>
  <w:style w:type="numbering" w:customStyle="1" w:styleId="List451">
    <w:name w:val="List 451"/>
    <w:rsid w:val="003D7F0A"/>
    <w:pPr>
      <w:numPr>
        <w:numId w:val="111"/>
      </w:numPr>
    </w:pPr>
  </w:style>
  <w:style w:type="numbering" w:customStyle="1" w:styleId="List457">
    <w:name w:val="List 457"/>
    <w:rsid w:val="003D7F0A"/>
    <w:pPr>
      <w:numPr>
        <w:numId w:val="117"/>
      </w:numPr>
    </w:pPr>
  </w:style>
  <w:style w:type="numbering" w:customStyle="1" w:styleId="List444">
    <w:name w:val="List 444"/>
    <w:rsid w:val="003D7F0A"/>
    <w:pPr>
      <w:numPr>
        <w:numId w:val="104"/>
      </w:numPr>
    </w:pPr>
  </w:style>
  <w:style w:type="numbering" w:customStyle="1" w:styleId="List455">
    <w:name w:val="List 455"/>
    <w:rsid w:val="003D7F0A"/>
    <w:pPr>
      <w:numPr>
        <w:numId w:val="115"/>
      </w:numPr>
    </w:pPr>
  </w:style>
  <w:style w:type="numbering" w:customStyle="1" w:styleId="List443">
    <w:name w:val="List 443"/>
    <w:rsid w:val="003D7F0A"/>
    <w:pPr>
      <w:numPr>
        <w:numId w:val="103"/>
      </w:numPr>
    </w:pPr>
  </w:style>
  <w:style w:type="numbering" w:customStyle="1" w:styleId="List458">
    <w:name w:val="List 458"/>
    <w:rsid w:val="003D7F0A"/>
    <w:pPr>
      <w:numPr>
        <w:numId w:val="118"/>
      </w:numPr>
    </w:pPr>
  </w:style>
  <w:style w:type="character" w:customStyle="1" w:styleId="WW8Num40z2">
    <w:name w:val="WW8Num40z2"/>
    <w:rsid w:val="003D7F0A"/>
    <w:rPr>
      <w:rFonts w:ascii="Wingdings" w:hAnsi="Wingdings"/>
    </w:rPr>
  </w:style>
  <w:style w:type="character" w:customStyle="1" w:styleId="WW8Num35z1">
    <w:name w:val="WW8Num35z1"/>
    <w:rsid w:val="003D7F0A"/>
    <w:rPr>
      <w:rFonts w:ascii="Courier New" w:hAnsi="Courier New"/>
    </w:rPr>
  </w:style>
  <w:style w:type="character" w:customStyle="1" w:styleId="NoSpacingChar1">
    <w:name w:val="No Spacing Char1"/>
    <w:link w:val="28"/>
    <w:locked/>
    <w:rsid w:val="003D7F0A"/>
    <w:rPr>
      <w:rFonts w:ascii="Calibri" w:eastAsia="Times New Roman" w:hAnsi="Calibri" w:cs="Calibri"/>
    </w:rPr>
  </w:style>
  <w:style w:type="character" w:customStyle="1" w:styleId="WW8Num1z2">
    <w:name w:val="WW8Num1z2"/>
    <w:rsid w:val="003D7F0A"/>
  </w:style>
  <w:style w:type="numbering" w:customStyle="1" w:styleId="List573">
    <w:name w:val="List 573"/>
    <w:rsid w:val="003D7F0A"/>
    <w:pPr>
      <w:numPr>
        <w:numId w:val="124"/>
      </w:numPr>
    </w:pPr>
  </w:style>
  <w:style w:type="numbering" w:customStyle="1" w:styleId="List572">
    <w:name w:val="List 572"/>
    <w:rsid w:val="003D7F0A"/>
    <w:pPr>
      <w:numPr>
        <w:numId w:val="123"/>
      </w:numPr>
    </w:pPr>
  </w:style>
  <w:style w:type="numbering" w:customStyle="1" w:styleId="List570">
    <w:name w:val="List 570"/>
    <w:rsid w:val="003D7F0A"/>
    <w:pPr>
      <w:numPr>
        <w:numId w:val="122"/>
      </w:numPr>
    </w:pPr>
  </w:style>
  <w:style w:type="character" w:customStyle="1" w:styleId="WW8Num1z5">
    <w:name w:val="WW8Num1z5"/>
    <w:rsid w:val="003D7F0A"/>
  </w:style>
  <w:style w:type="numbering" w:customStyle="1" w:styleId="List629">
    <w:name w:val="List 629"/>
    <w:rsid w:val="003D7F0A"/>
    <w:pPr>
      <w:numPr>
        <w:numId w:val="129"/>
      </w:numPr>
    </w:pPr>
  </w:style>
  <w:style w:type="numbering" w:customStyle="1" w:styleId="List630">
    <w:name w:val="List 630"/>
    <w:rsid w:val="003D7F0A"/>
    <w:pPr>
      <w:numPr>
        <w:numId w:val="130"/>
      </w:numPr>
    </w:pPr>
  </w:style>
  <w:style w:type="numbering" w:customStyle="1" w:styleId="List625">
    <w:name w:val="List 625"/>
    <w:rsid w:val="003D7F0A"/>
    <w:pPr>
      <w:numPr>
        <w:numId w:val="125"/>
      </w:numPr>
    </w:pPr>
  </w:style>
  <w:style w:type="numbering" w:customStyle="1" w:styleId="List627">
    <w:name w:val="List 627"/>
    <w:rsid w:val="003D7F0A"/>
    <w:pPr>
      <w:numPr>
        <w:numId w:val="127"/>
      </w:numPr>
    </w:pPr>
  </w:style>
  <w:style w:type="numbering" w:customStyle="1" w:styleId="List626">
    <w:name w:val="List 626"/>
    <w:rsid w:val="003D7F0A"/>
    <w:pPr>
      <w:numPr>
        <w:numId w:val="126"/>
      </w:numPr>
    </w:pPr>
  </w:style>
  <w:style w:type="numbering" w:customStyle="1" w:styleId="List628">
    <w:name w:val="List 628"/>
    <w:rsid w:val="003D7F0A"/>
    <w:pPr>
      <w:numPr>
        <w:numId w:val="128"/>
      </w:numPr>
    </w:pPr>
  </w:style>
  <w:style w:type="paragraph" w:styleId="aff8">
    <w:name w:val="Title"/>
    <w:basedOn w:val="a"/>
    <w:next w:val="a"/>
    <w:link w:val="aff9"/>
    <w:uiPriority w:val="99"/>
    <w:qFormat/>
    <w:rsid w:val="003D7F0A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3D7F0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Set-PC</dc:creator>
  <cp:keywords/>
  <dc:description/>
  <cp:lastModifiedBy>BOSS</cp:lastModifiedBy>
  <cp:revision>7</cp:revision>
  <cp:lastPrinted>2018-03-13T06:28:00Z</cp:lastPrinted>
  <dcterms:created xsi:type="dcterms:W3CDTF">2018-03-12T18:48:00Z</dcterms:created>
  <dcterms:modified xsi:type="dcterms:W3CDTF">2018-03-13T08:42:00Z</dcterms:modified>
</cp:coreProperties>
</file>